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8F574" w14:textId="77777777" w:rsidR="00E35F78" w:rsidRDefault="00E35F78" w:rsidP="00DF655B">
      <w:pPr>
        <w:pStyle w:val="Ttuloprincipal"/>
        <w:spacing w:after="120" w:line="240" w:lineRule="auto"/>
      </w:pPr>
      <w:r>
        <w:rPr>
          <w:rFonts w:ascii="Arial Unicode MS" w:eastAsia="Arial Unicode MS" w:hAnsi="Arial Unicode MS" w:cs="Arial Unicode MS"/>
          <w:b/>
        </w:rPr>
        <w:t>AÇÃO DE FORMAÇÃO</w:t>
      </w:r>
    </w:p>
    <w:p w14:paraId="557D41C6" w14:textId="646D4A5D" w:rsidR="00E35F78" w:rsidRPr="00033994" w:rsidRDefault="00E35F78" w:rsidP="00F92DC5">
      <w:pPr>
        <w:pStyle w:val="Estilopadro"/>
        <w:spacing w:after="120" w:line="240" w:lineRule="auto"/>
        <w:jc w:val="both"/>
        <w:rPr>
          <w:rFonts w:ascii="Arial Unicode MS" w:eastAsia="Arial Unicode MS" w:hAnsi="Arial Unicode MS" w:cs="Arial Unicode MS"/>
          <w:b/>
          <w:bCs/>
          <w:color w:val="660033"/>
          <w:sz w:val="36"/>
          <w:szCs w:val="36"/>
        </w:rPr>
      </w:pPr>
      <w:r w:rsidRPr="00AD7F2B">
        <w:rPr>
          <w:rFonts w:ascii="Arial Unicode MS" w:eastAsia="Arial Unicode MS" w:hAnsi="Arial Unicode MS" w:cs="Arial Unicode MS"/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47CCD180" wp14:editId="52E25276">
            <wp:simplePos x="0" y="0"/>
            <wp:positionH relativeFrom="column">
              <wp:posOffset>16510</wp:posOffset>
            </wp:positionH>
            <wp:positionV relativeFrom="paragraph">
              <wp:posOffset>41910</wp:posOffset>
            </wp:positionV>
            <wp:extent cx="295275" cy="295275"/>
            <wp:effectExtent l="19050" t="0" r="9525" b="0"/>
            <wp:wrapTight wrapText="bothSides">
              <wp:wrapPolygon edited="0">
                <wp:start x="-1394" y="0"/>
                <wp:lineTo x="-1394" y="20903"/>
                <wp:lineTo x="22297" y="20903"/>
                <wp:lineTo x="22297" y="0"/>
                <wp:lineTo x="-1394" y="0"/>
              </wp:wrapPolygon>
            </wp:wrapTight>
            <wp:docPr id="4" name="Picture 1" descr="setinh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tinhas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3398">
        <w:rPr>
          <w:rFonts w:ascii="Arial Unicode MS" w:eastAsia="Arial Unicode MS" w:hAnsi="Arial Unicode MS" w:cs="Arial Unicode MS"/>
          <w:b/>
          <w:noProof/>
          <w:color w:val="660033"/>
          <w:sz w:val="36"/>
          <w:szCs w:val="36"/>
        </w:rPr>
        <w:t>C</w:t>
      </w:r>
      <w:r w:rsidR="00DE3398" w:rsidRPr="00DE3398">
        <w:rPr>
          <w:rFonts w:ascii="Arial Unicode MS" w:eastAsia="Arial Unicode MS" w:hAnsi="Arial Unicode MS" w:cs="Arial Unicode MS"/>
          <w:b/>
          <w:noProof/>
          <w:color w:val="660033"/>
          <w:sz w:val="36"/>
          <w:szCs w:val="36"/>
        </w:rPr>
        <w:t>o</w:t>
      </w:r>
      <w:r w:rsidR="00DE3398">
        <w:rPr>
          <w:rFonts w:ascii="Arial Unicode MS" w:eastAsia="Arial Unicode MS" w:hAnsi="Arial Unicode MS" w:cs="Arial Unicode MS"/>
          <w:b/>
          <w:noProof/>
          <w:color w:val="660033"/>
          <w:sz w:val="36"/>
          <w:szCs w:val="36"/>
        </w:rPr>
        <w:t>mo co</w:t>
      </w:r>
      <w:r w:rsidR="00DE3398" w:rsidRPr="00DE3398">
        <w:rPr>
          <w:rFonts w:ascii="Arial Unicode MS" w:eastAsia="Arial Unicode MS" w:hAnsi="Arial Unicode MS" w:cs="Arial Unicode MS"/>
          <w:b/>
          <w:noProof/>
          <w:color w:val="660033"/>
          <w:sz w:val="36"/>
          <w:szCs w:val="36"/>
        </w:rPr>
        <w:t>nstruir a resiliência nas instituições do terceiro setor</w:t>
      </w:r>
      <w:r w:rsidR="00277ADF">
        <w:rPr>
          <w:rFonts w:ascii="Arial Unicode MS" w:eastAsia="Arial Unicode MS" w:hAnsi="Arial Unicode MS" w:cs="Arial Unicode MS"/>
          <w:b/>
          <w:noProof/>
          <w:color w:val="660033"/>
          <w:sz w:val="36"/>
          <w:szCs w:val="36"/>
        </w:rPr>
        <w:t>?</w:t>
      </w:r>
    </w:p>
    <w:p w14:paraId="0E4B9BDB" w14:textId="4C167B48" w:rsidR="00AE2979" w:rsidRPr="001363BF" w:rsidRDefault="00AE2979" w:rsidP="00A51865">
      <w:pPr>
        <w:pStyle w:val="Standard"/>
        <w:spacing w:after="120"/>
        <w:jc w:val="both"/>
        <w:rPr>
          <w:rFonts w:ascii="Arial Unicode MS" w:eastAsia="Arial Unicode MS" w:hAnsi="Arial Unicode MS" w:cs="Arial Unicode MS"/>
          <w:kern w:val="0"/>
          <w:sz w:val="20"/>
          <w:szCs w:val="20"/>
        </w:rPr>
      </w:pPr>
      <w:r w:rsidRPr="001363BF">
        <w:rPr>
          <w:rFonts w:ascii="Arial Unicode MS" w:eastAsia="Arial Unicode MS" w:hAnsi="Arial Unicode MS" w:cs="Arial Unicode MS"/>
          <w:kern w:val="0"/>
          <w:sz w:val="20"/>
          <w:szCs w:val="20"/>
        </w:rPr>
        <w:t xml:space="preserve">No dia-a-dia os trabalhadores das instituições do terceiro setor lidam com experiências desafiantes e são levados ao limite emocional. Desafios constantes e mudanças significativas requerem o desenvolvimento de competências para resistir à pressão e ao </w:t>
      </w:r>
      <w:r w:rsidR="00D95795" w:rsidRPr="001363BF">
        <w:rPr>
          <w:rFonts w:ascii="Arial Unicode MS" w:eastAsia="Arial Unicode MS" w:hAnsi="Arial Unicode MS" w:cs="Arial Unicode MS"/>
          <w:kern w:val="0"/>
          <w:sz w:val="20"/>
          <w:szCs w:val="20"/>
        </w:rPr>
        <w:t>stress. Como podemos responder</w:t>
      </w:r>
      <w:r w:rsidRPr="001363BF">
        <w:rPr>
          <w:rFonts w:ascii="Arial Unicode MS" w:eastAsia="Arial Unicode MS" w:hAnsi="Arial Unicode MS" w:cs="Arial Unicode MS"/>
          <w:kern w:val="0"/>
          <w:sz w:val="20"/>
          <w:szCs w:val="20"/>
        </w:rPr>
        <w:t xml:space="preserve"> às adversidades e desafios constantes? Como tomamos decisões de uma forma saudável? Como gerimos o stress? Como lidamos com as mudanças institucionais e os desafios das pessoas que servimos? Como construímos a resiliência, mantendo o equilíbrio de funcionamento físico, psicológico e emocional? Estas são algumas questões </w:t>
      </w:r>
      <w:r w:rsidR="001363BF" w:rsidRPr="001363BF">
        <w:rPr>
          <w:rFonts w:ascii="Arial Unicode MS" w:eastAsia="Arial Unicode MS" w:hAnsi="Arial Unicode MS" w:cs="Arial Unicode MS"/>
          <w:kern w:val="0"/>
          <w:sz w:val="20"/>
          <w:szCs w:val="20"/>
        </w:rPr>
        <w:t xml:space="preserve">a </w:t>
      </w:r>
      <w:r w:rsidRPr="001363BF">
        <w:rPr>
          <w:rFonts w:ascii="Arial Unicode MS" w:eastAsia="Arial Unicode MS" w:hAnsi="Arial Unicode MS" w:cs="Arial Unicode MS"/>
          <w:kern w:val="0"/>
          <w:sz w:val="20"/>
          <w:szCs w:val="20"/>
        </w:rPr>
        <w:t xml:space="preserve">que esta ação de formação procurará dar resposta, </w:t>
      </w:r>
      <w:r w:rsidR="00D95795" w:rsidRPr="001363BF">
        <w:rPr>
          <w:rFonts w:ascii="Arial Unicode MS" w:eastAsia="Arial Unicode MS" w:hAnsi="Arial Unicode MS" w:cs="Arial Unicode MS"/>
          <w:kern w:val="0"/>
          <w:sz w:val="20"/>
          <w:szCs w:val="20"/>
        </w:rPr>
        <w:t>aprofundando</w:t>
      </w:r>
      <w:r w:rsidRPr="001363BF">
        <w:rPr>
          <w:rFonts w:ascii="Arial Unicode MS" w:eastAsia="Arial Unicode MS" w:hAnsi="Arial Unicode MS" w:cs="Arial Unicode MS"/>
          <w:kern w:val="0"/>
          <w:sz w:val="20"/>
          <w:szCs w:val="20"/>
        </w:rPr>
        <w:t xml:space="preserve"> o desenvolvimento de comportamentos e atitudes resilientes que ajudam a lidar com as situações inesperadas de forma mais positiva, proativa, corajosa e flexível.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E35F78" w:rsidRPr="002E3F10" w14:paraId="3338917B" w14:textId="77777777" w:rsidTr="00FA6547">
        <w:tc>
          <w:tcPr>
            <w:tcW w:w="10490" w:type="dxa"/>
          </w:tcPr>
          <w:p w14:paraId="630E35F3" w14:textId="77777777" w:rsidR="00E35F78" w:rsidRPr="00AA637B" w:rsidRDefault="00E35F78" w:rsidP="00161F01">
            <w:pPr>
              <w:pStyle w:val="Default"/>
              <w:spacing w:after="120"/>
              <w:rPr>
                <w:rFonts w:ascii="Arial Unicode MS" w:eastAsia="Arial Unicode MS" w:hAnsi="Arial Unicode MS" w:cs="Arial Unicode MS"/>
                <w:color w:val="4F81BD" w:themeColor="accent1"/>
                <w:sz w:val="6"/>
                <w:szCs w:val="6"/>
              </w:rPr>
            </w:pPr>
          </w:p>
        </w:tc>
      </w:tr>
    </w:tbl>
    <w:p w14:paraId="3E30F6A5" w14:textId="77777777" w:rsidR="00E35F78" w:rsidRDefault="00E35F78" w:rsidP="00161F01">
      <w:pPr>
        <w:pStyle w:val="Pa2"/>
        <w:spacing w:after="120"/>
      </w:pPr>
      <w:r>
        <w:rPr>
          <w:rFonts w:ascii="Arial Unicode MS" w:eastAsia="Arial Unicode MS" w:hAnsi="Arial Unicode MS" w:cs="Arial Unicode MS"/>
          <w:b/>
          <w:color w:val="632423"/>
        </w:rPr>
        <w:t>CONTEÚDOS PROGRAMÁTICOS</w:t>
      </w:r>
    </w:p>
    <w:p w14:paraId="15C0EDEB" w14:textId="439C8B06" w:rsidR="00033994" w:rsidRPr="008E29A4" w:rsidRDefault="00AE2979" w:rsidP="00B647A4">
      <w:pPr>
        <w:pStyle w:val="Default"/>
        <w:numPr>
          <w:ilvl w:val="0"/>
          <w:numId w:val="3"/>
        </w:numPr>
        <w:tabs>
          <w:tab w:val="left" w:pos="284"/>
        </w:tabs>
        <w:rPr>
          <w:rFonts w:ascii="Arial Unicode MS" w:eastAsia="Arial Unicode MS" w:hAnsi="Arial Unicode MS" w:cs="Arial Unicode MS"/>
          <w:sz w:val="20"/>
          <w:szCs w:val="20"/>
        </w:rPr>
      </w:pPr>
      <w:r w:rsidRPr="008E29A4">
        <w:rPr>
          <w:rFonts w:ascii="Arial Unicode MS" w:eastAsia="Arial Unicode MS" w:hAnsi="Arial Unicode MS" w:cs="Arial Unicode MS"/>
          <w:sz w:val="20"/>
          <w:szCs w:val="20"/>
        </w:rPr>
        <w:t>Definição de Resiliência enquanto competência pessoal e organizacional</w:t>
      </w:r>
    </w:p>
    <w:p w14:paraId="678E2BFC" w14:textId="36CCD8F6" w:rsidR="00AE2979" w:rsidRPr="008E29A4" w:rsidRDefault="00AE2979" w:rsidP="00B647A4">
      <w:pPr>
        <w:pStyle w:val="Default"/>
        <w:numPr>
          <w:ilvl w:val="0"/>
          <w:numId w:val="3"/>
        </w:numPr>
        <w:tabs>
          <w:tab w:val="left" w:pos="284"/>
        </w:tabs>
        <w:rPr>
          <w:rFonts w:ascii="Arial Unicode MS" w:eastAsia="Arial Unicode MS" w:hAnsi="Arial Unicode MS" w:cs="Arial Unicode MS"/>
          <w:sz w:val="20"/>
          <w:szCs w:val="20"/>
        </w:rPr>
      </w:pPr>
      <w:r w:rsidRPr="008E29A4">
        <w:rPr>
          <w:rFonts w:ascii="Arial Unicode MS" w:eastAsia="Arial Unicode MS" w:hAnsi="Arial Unicode MS" w:cs="Arial Unicode MS"/>
          <w:sz w:val="20"/>
          <w:szCs w:val="20"/>
        </w:rPr>
        <w:t>Dimensões e pilares da Resiliência</w:t>
      </w:r>
    </w:p>
    <w:p w14:paraId="2573FBAE" w14:textId="6A07AD9F" w:rsidR="00033994" w:rsidRPr="008E29A4" w:rsidRDefault="00AE2979" w:rsidP="00B647A4">
      <w:pPr>
        <w:pStyle w:val="Default"/>
        <w:numPr>
          <w:ilvl w:val="0"/>
          <w:numId w:val="3"/>
        </w:numPr>
        <w:tabs>
          <w:tab w:val="left" w:pos="284"/>
        </w:tabs>
        <w:rPr>
          <w:rFonts w:ascii="Arial Unicode MS" w:eastAsia="Arial Unicode MS" w:hAnsi="Arial Unicode MS" w:cs="Arial Unicode MS"/>
          <w:sz w:val="20"/>
          <w:szCs w:val="20"/>
        </w:rPr>
      </w:pPr>
      <w:r w:rsidRPr="008E29A4">
        <w:rPr>
          <w:rFonts w:ascii="Arial Unicode MS" w:eastAsia="Arial Unicode MS" w:hAnsi="Arial Unicode MS" w:cs="Arial Unicode MS"/>
          <w:sz w:val="20"/>
          <w:szCs w:val="20"/>
        </w:rPr>
        <w:t>Reconhecer a Resiliência (em si e nos outros)</w:t>
      </w:r>
    </w:p>
    <w:p w14:paraId="6487925C" w14:textId="653FDC71" w:rsidR="00033994" w:rsidRPr="008E29A4" w:rsidRDefault="00AE2979" w:rsidP="00B647A4">
      <w:pPr>
        <w:pStyle w:val="Default"/>
        <w:numPr>
          <w:ilvl w:val="0"/>
          <w:numId w:val="3"/>
        </w:numPr>
        <w:tabs>
          <w:tab w:val="left" w:pos="284"/>
        </w:tabs>
        <w:rPr>
          <w:rFonts w:ascii="Arial Unicode MS" w:eastAsia="Arial Unicode MS" w:hAnsi="Arial Unicode MS" w:cs="Arial Unicode MS"/>
          <w:sz w:val="20"/>
          <w:szCs w:val="20"/>
        </w:rPr>
      </w:pPr>
      <w:r w:rsidRPr="008E29A4">
        <w:rPr>
          <w:rFonts w:ascii="Arial Unicode MS" w:eastAsia="Arial Unicode MS" w:hAnsi="Arial Unicode MS" w:cs="Arial Unicode MS"/>
          <w:sz w:val="20"/>
          <w:szCs w:val="20"/>
        </w:rPr>
        <w:t>Estratégias para a construção da Resiliência</w:t>
      </w:r>
    </w:p>
    <w:p w14:paraId="664D76E0" w14:textId="5BC2C1EC" w:rsidR="00E33F01" w:rsidRPr="008E29A4" w:rsidRDefault="008E29A4" w:rsidP="00B647A4">
      <w:pPr>
        <w:pStyle w:val="Default"/>
        <w:numPr>
          <w:ilvl w:val="0"/>
          <w:numId w:val="3"/>
        </w:numPr>
        <w:tabs>
          <w:tab w:val="left" w:pos="284"/>
        </w:tabs>
        <w:rPr>
          <w:rFonts w:ascii="Arial Unicode MS" w:eastAsia="Arial Unicode MS" w:hAnsi="Arial Unicode MS" w:cs="Arial Unicode MS"/>
          <w:sz w:val="20"/>
          <w:szCs w:val="20"/>
        </w:rPr>
      </w:pPr>
      <w:r w:rsidRPr="008E29A4">
        <w:rPr>
          <w:rFonts w:ascii="Arial Unicode MS" w:eastAsia="Arial Unicode MS" w:hAnsi="Arial Unicode MS" w:cs="Arial Unicode MS"/>
          <w:sz w:val="20"/>
          <w:szCs w:val="20"/>
        </w:rPr>
        <w:t>Gestão do stress e dos processos de mudança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E35F78" w:rsidRPr="002E3F10" w14:paraId="3CC4AF0D" w14:textId="77777777" w:rsidTr="00FA6547">
        <w:tc>
          <w:tcPr>
            <w:tcW w:w="10490" w:type="dxa"/>
          </w:tcPr>
          <w:p w14:paraId="7D7641BB" w14:textId="77777777" w:rsidR="00E35F78" w:rsidRPr="00AA637B" w:rsidRDefault="00E35F78" w:rsidP="00161F01">
            <w:pPr>
              <w:pStyle w:val="Default"/>
              <w:spacing w:after="120"/>
              <w:rPr>
                <w:rFonts w:ascii="Arial Unicode MS" w:eastAsia="Arial Unicode MS" w:hAnsi="Arial Unicode MS" w:cs="Arial Unicode MS"/>
                <w:color w:val="4F81BD" w:themeColor="accent1"/>
                <w:sz w:val="6"/>
                <w:szCs w:val="6"/>
              </w:rPr>
            </w:pPr>
          </w:p>
        </w:tc>
      </w:tr>
    </w:tbl>
    <w:p w14:paraId="607C52F9" w14:textId="77777777" w:rsidR="00E35F78" w:rsidRDefault="00E35F78" w:rsidP="00161F01">
      <w:pPr>
        <w:pStyle w:val="Pa2"/>
        <w:spacing w:after="120"/>
      </w:pPr>
      <w:r>
        <w:rPr>
          <w:rFonts w:ascii="Arial Unicode MS" w:eastAsia="Arial Unicode MS" w:hAnsi="Arial Unicode MS" w:cs="Arial Unicode MS"/>
          <w:b/>
          <w:color w:val="632423"/>
        </w:rPr>
        <w:t xml:space="preserve">OBJETIVO GERAL </w:t>
      </w:r>
    </w:p>
    <w:p w14:paraId="2843674F" w14:textId="4E41C3F1" w:rsidR="00DF655B" w:rsidRPr="00DC7781" w:rsidRDefault="00FA48DC" w:rsidP="00161F01">
      <w:pPr>
        <w:pStyle w:val="Default"/>
        <w:spacing w:after="120"/>
        <w:rPr>
          <w:rFonts w:ascii="Arial Unicode MS" w:eastAsia="Arial Unicode MS" w:hAnsi="Arial Unicode MS" w:cs="Arial Unicode MS"/>
          <w:sz w:val="20"/>
          <w:szCs w:val="20"/>
        </w:rPr>
      </w:pPr>
      <w:bookmarkStart w:id="0" w:name="_Hlk54166218"/>
      <w:r w:rsidRPr="00FA48DC">
        <w:rPr>
          <w:rFonts w:ascii="Arial Unicode MS" w:eastAsia="Arial Unicode MS" w:hAnsi="Arial Unicode MS" w:cs="Arial Unicode MS"/>
          <w:sz w:val="20"/>
          <w:szCs w:val="20"/>
        </w:rPr>
        <w:t xml:space="preserve">Conhecer, </w:t>
      </w:r>
      <w:r w:rsidR="00033994" w:rsidRPr="00FA48DC">
        <w:rPr>
          <w:rFonts w:ascii="Arial Unicode MS" w:eastAsia="Arial Unicode MS" w:hAnsi="Arial Unicode MS" w:cs="Arial Unicode MS"/>
          <w:sz w:val="20"/>
          <w:szCs w:val="20"/>
        </w:rPr>
        <w:t xml:space="preserve">refletir criticamente </w:t>
      </w:r>
      <w:r w:rsidRPr="00FA48DC">
        <w:rPr>
          <w:rFonts w:ascii="Arial Unicode MS" w:eastAsia="Arial Unicode MS" w:hAnsi="Arial Unicode MS" w:cs="Arial Unicode MS"/>
          <w:sz w:val="20"/>
          <w:szCs w:val="20"/>
        </w:rPr>
        <w:t xml:space="preserve">e promover </w:t>
      </w:r>
      <w:bookmarkEnd w:id="0"/>
      <w:r w:rsidRPr="00FA48DC">
        <w:rPr>
          <w:rFonts w:ascii="Arial Unicode MS" w:eastAsia="Arial Unicode MS" w:hAnsi="Arial Unicode MS" w:cs="Arial Unicode MS"/>
          <w:sz w:val="20"/>
          <w:szCs w:val="20"/>
        </w:rPr>
        <w:t>os fatores que facilitam o desenvolvimento de competências de resiliência.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E35F78" w:rsidRPr="002E3F10" w14:paraId="50C3ED45" w14:textId="77777777" w:rsidTr="00FA6547">
        <w:tc>
          <w:tcPr>
            <w:tcW w:w="10490" w:type="dxa"/>
          </w:tcPr>
          <w:p w14:paraId="3CDEF759" w14:textId="77777777" w:rsidR="00E35F78" w:rsidRPr="00AA637B" w:rsidRDefault="00E35F78" w:rsidP="00161F01">
            <w:pPr>
              <w:pStyle w:val="Default"/>
              <w:spacing w:after="120"/>
              <w:rPr>
                <w:rFonts w:ascii="Arial Unicode MS" w:eastAsia="Arial Unicode MS" w:hAnsi="Arial Unicode MS" w:cs="Arial Unicode MS"/>
                <w:color w:val="4F81BD" w:themeColor="accent1"/>
                <w:sz w:val="6"/>
                <w:szCs w:val="6"/>
              </w:rPr>
            </w:pPr>
          </w:p>
        </w:tc>
      </w:tr>
    </w:tbl>
    <w:p w14:paraId="0772450A" w14:textId="77777777" w:rsidR="00E35F78" w:rsidRDefault="00E35F78" w:rsidP="00161F01">
      <w:pPr>
        <w:pStyle w:val="Pa2"/>
        <w:spacing w:after="120"/>
      </w:pPr>
      <w:r>
        <w:rPr>
          <w:rFonts w:ascii="Arial Unicode MS" w:eastAsia="Arial Unicode MS" w:hAnsi="Arial Unicode MS" w:cs="Arial Unicode MS"/>
          <w:b/>
          <w:color w:val="632423"/>
        </w:rPr>
        <w:t>OBJETIVOS ESPECÍFICOS</w:t>
      </w:r>
    </w:p>
    <w:p w14:paraId="68F14613" w14:textId="7697151D" w:rsidR="00033994" w:rsidRPr="00FA48DC" w:rsidRDefault="00033994" w:rsidP="00A51865">
      <w:pPr>
        <w:pStyle w:val="Default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FA48DC">
        <w:rPr>
          <w:rFonts w:ascii="Arial Unicode MS" w:eastAsia="Arial Unicode MS" w:hAnsi="Arial Unicode MS" w:cs="Arial Unicode MS"/>
          <w:sz w:val="20"/>
          <w:szCs w:val="20"/>
        </w:rPr>
        <w:t xml:space="preserve">- </w:t>
      </w:r>
      <w:r w:rsidR="00FA48DC" w:rsidRPr="00FA48DC">
        <w:rPr>
          <w:rFonts w:ascii="Arial Unicode MS" w:eastAsia="Arial Unicode MS" w:hAnsi="Arial Unicode MS" w:cs="Arial Unicode MS"/>
          <w:sz w:val="20"/>
          <w:szCs w:val="20"/>
        </w:rPr>
        <w:t>Diagnosticar os níveis de resiliência individual</w:t>
      </w:r>
    </w:p>
    <w:p w14:paraId="1D11FD69" w14:textId="4C06D8E1" w:rsidR="00FA48DC" w:rsidRPr="00FA48DC" w:rsidRDefault="00FA48DC" w:rsidP="00A51865">
      <w:pPr>
        <w:pStyle w:val="Default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FA48DC">
        <w:rPr>
          <w:rFonts w:ascii="Arial Unicode MS" w:eastAsia="Arial Unicode MS" w:hAnsi="Arial Unicode MS" w:cs="Arial Unicode MS"/>
          <w:sz w:val="20"/>
          <w:szCs w:val="20"/>
        </w:rPr>
        <w:t>- Compreender a caraterizar o conceito de resiliência</w:t>
      </w:r>
    </w:p>
    <w:p w14:paraId="0B1A393F" w14:textId="0E6E6AA0" w:rsidR="00033994" w:rsidRPr="00FA48DC" w:rsidRDefault="00033994" w:rsidP="00A51865">
      <w:pPr>
        <w:pStyle w:val="Default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FA48DC">
        <w:rPr>
          <w:rFonts w:ascii="Arial Unicode MS" w:eastAsia="Arial Unicode MS" w:hAnsi="Arial Unicode MS" w:cs="Arial Unicode MS"/>
          <w:sz w:val="20"/>
          <w:szCs w:val="20"/>
        </w:rPr>
        <w:t xml:space="preserve">- </w:t>
      </w:r>
      <w:r w:rsidR="00FA48DC" w:rsidRPr="00FA48DC">
        <w:rPr>
          <w:rFonts w:ascii="Arial Unicode MS" w:eastAsia="Arial Unicode MS" w:hAnsi="Arial Unicode MS" w:cs="Arial Unicode MS"/>
          <w:sz w:val="20"/>
          <w:szCs w:val="20"/>
        </w:rPr>
        <w:t>Desenvolver as competências de resiliência</w:t>
      </w:r>
    </w:p>
    <w:p w14:paraId="5737CA4D" w14:textId="48603033" w:rsidR="00033994" w:rsidRPr="00FA48DC" w:rsidRDefault="00033994" w:rsidP="00A51865">
      <w:pPr>
        <w:pStyle w:val="Default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FA48DC">
        <w:rPr>
          <w:rFonts w:ascii="Arial Unicode MS" w:eastAsia="Arial Unicode MS" w:hAnsi="Arial Unicode MS" w:cs="Arial Unicode MS"/>
          <w:sz w:val="20"/>
          <w:szCs w:val="20"/>
        </w:rPr>
        <w:t xml:space="preserve">- </w:t>
      </w:r>
      <w:r w:rsidR="00FA48DC" w:rsidRPr="00FA48DC">
        <w:rPr>
          <w:rFonts w:ascii="Arial Unicode MS" w:eastAsia="Arial Unicode MS" w:hAnsi="Arial Unicode MS" w:cs="Arial Unicode MS"/>
          <w:sz w:val="20"/>
          <w:szCs w:val="20"/>
        </w:rPr>
        <w:t>Aplicar ferramentas para enfrentar e resolver crises pessoais e profissionais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E35F78" w:rsidRPr="002E3F10" w14:paraId="7229C3DD" w14:textId="77777777" w:rsidTr="00FA6547">
        <w:tc>
          <w:tcPr>
            <w:tcW w:w="10490" w:type="dxa"/>
          </w:tcPr>
          <w:p w14:paraId="72884E1E" w14:textId="77777777" w:rsidR="00E35F78" w:rsidRPr="00AA637B" w:rsidRDefault="00E35F78" w:rsidP="00161F01">
            <w:pPr>
              <w:pStyle w:val="Default"/>
              <w:spacing w:after="120"/>
              <w:rPr>
                <w:rFonts w:ascii="Arial Unicode MS" w:eastAsia="Arial Unicode MS" w:hAnsi="Arial Unicode MS" w:cs="Arial Unicode MS"/>
                <w:color w:val="4F81BD" w:themeColor="accent1"/>
                <w:sz w:val="6"/>
                <w:szCs w:val="6"/>
              </w:rPr>
            </w:pPr>
          </w:p>
        </w:tc>
      </w:tr>
    </w:tbl>
    <w:p w14:paraId="474BF5F0" w14:textId="77777777" w:rsidR="00E35F78" w:rsidRDefault="00E35F78" w:rsidP="00161F01">
      <w:pPr>
        <w:pStyle w:val="Pa2"/>
        <w:spacing w:after="120"/>
      </w:pPr>
      <w:r>
        <w:rPr>
          <w:rFonts w:ascii="Arial Unicode MS" w:eastAsia="Arial Unicode MS" w:hAnsi="Arial Unicode MS" w:cs="Arial Unicode MS"/>
          <w:b/>
          <w:color w:val="632423"/>
        </w:rPr>
        <w:t>METODOLOGIAS DE FORMAÇÃO E AVALIAÇÃO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E35F78" w:rsidRPr="002E3F10" w14:paraId="13A1F03C" w14:textId="77777777" w:rsidTr="00FA6547">
        <w:tc>
          <w:tcPr>
            <w:tcW w:w="10490" w:type="dxa"/>
            <w:tcBorders>
              <w:bottom w:val="nil"/>
            </w:tcBorders>
          </w:tcPr>
          <w:p w14:paraId="63D0E9A1" w14:textId="1A254553" w:rsidR="00033994" w:rsidRPr="00FA48DC" w:rsidRDefault="00033994" w:rsidP="00033994">
            <w:pPr>
              <w:pStyle w:val="Default"/>
              <w:ind w:left="-108" w:right="-108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FA48DC">
              <w:rPr>
                <w:rFonts w:ascii="Arial Unicode MS" w:eastAsia="Arial Unicode MS" w:hAnsi="Arial Unicode MS" w:cs="Arial Unicode MS"/>
                <w:sz w:val="20"/>
                <w:szCs w:val="20"/>
              </w:rPr>
              <w:t>Métodos ativos</w:t>
            </w:r>
            <w:r w:rsidR="00D04F77" w:rsidRPr="00FA48DC">
              <w:rPr>
                <w:rFonts w:ascii="Arial Unicode MS" w:eastAsia="Arial Unicode MS" w:hAnsi="Arial Unicode MS" w:cs="Arial Unicode MS"/>
                <w:sz w:val="20"/>
                <w:szCs w:val="20"/>
              </w:rPr>
              <w:t>,</w:t>
            </w:r>
            <w:r w:rsidRPr="00FA48DC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interrogativos e expositivos. Avaliação contínua através da realização de exercícios.</w:t>
            </w:r>
          </w:p>
          <w:p w14:paraId="4826CD61" w14:textId="219B566D" w:rsidR="00E35F78" w:rsidRPr="00D74D25" w:rsidRDefault="00033994" w:rsidP="00033994">
            <w:pPr>
              <w:pStyle w:val="Default"/>
              <w:ind w:left="-108" w:right="-108"/>
              <w:jc w:val="both"/>
              <w:rPr>
                <w:rFonts w:ascii="Arial Unicode MS" w:eastAsia="Arial Unicode MS" w:hAnsi="Arial Unicode MS" w:cs="Arial Unicode MS"/>
                <w:color w:val="4F81BD" w:themeColor="accent1"/>
                <w:sz w:val="14"/>
                <w:szCs w:val="14"/>
              </w:rPr>
            </w:pPr>
            <w:r w:rsidRPr="00FA48DC">
              <w:rPr>
                <w:rFonts w:ascii="Arial Unicode MS" w:eastAsia="Arial Unicode MS" w:hAnsi="Arial Unicode MS" w:cs="Arial Unicode MS"/>
                <w:sz w:val="20"/>
                <w:szCs w:val="20"/>
              </w:rPr>
              <w:t>Critérios de avaliação: assiduidade/pontualidade, motivação, iniciativa, participação, espírito crítico</w:t>
            </w:r>
            <w:r w:rsidR="00D04F77" w:rsidRPr="00FA48DC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e </w:t>
            </w:r>
            <w:r w:rsidRPr="00FA48DC">
              <w:rPr>
                <w:rFonts w:ascii="Arial Unicode MS" w:eastAsia="Arial Unicode MS" w:hAnsi="Arial Unicode MS" w:cs="Arial Unicode MS"/>
                <w:sz w:val="20"/>
                <w:szCs w:val="20"/>
              </w:rPr>
              <w:t>domínio de aprendizagens.</w:t>
            </w:r>
          </w:p>
        </w:tc>
      </w:tr>
    </w:tbl>
    <w:p w14:paraId="4689FA26" w14:textId="77777777" w:rsidR="007B0B08" w:rsidRPr="002E3F10" w:rsidRDefault="007B0B08" w:rsidP="00FA24D1">
      <w:pPr>
        <w:pStyle w:val="Default"/>
        <w:rPr>
          <w:sz w:val="20"/>
          <w:szCs w:val="20"/>
        </w:rPr>
      </w:pPr>
    </w:p>
    <w:p w14:paraId="364E612B" w14:textId="77777777" w:rsidR="002E3F10" w:rsidRPr="00FA24D1" w:rsidRDefault="002E3F10" w:rsidP="00FA24D1">
      <w:pPr>
        <w:pStyle w:val="Default"/>
        <w:sectPr w:rsidR="002E3F10" w:rsidRPr="00FA24D1" w:rsidSect="00120B7C">
          <w:headerReference w:type="default" r:id="rId12"/>
          <w:pgSz w:w="11906" w:h="16838"/>
          <w:pgMar w:top="3686" w:right="566" w:bottom="0" w:left="709" w:header="426" w:footer="708" w:gutter="0"/>
          <w:cols w:space="708"/>
          <w:docGrid w:linePitch="360"/>
        </w:sectPr>
      </w:pPr>
    </w:p>
    <w:p w14:paraId="77F26E88" w14:textId="23D80551" w:rsidR="00371180" w:rsidRPr="00AD7F2B" w:rsidRDefault="00371180" w:rsidP="00C84856">
      <w:pPr>
        <w:pStyle w:val="Pa2"/>
        <w:spacing w:after="120" w:line="360" w:lineRule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F676DA">
        <w:rPr>
          <w:rStyle w:val="A10"/>
          <w:rFonts w:ascii="Arial Unicode MS" w:eastAsia="Arial Unicode MS" w:hAnsi="Arial Unicode MS" w:cs="Arial Unicode MS"/>
          <w:color w:val="632423" w:themeColor="accent2" w:themeShade="80"/>
          <w:sz w:val="20"/>
          <w:szCs w:val="20"/>
        </w:rPr>
        <w:lastRenderedPageBreak/>
        <w:t>DIA</w:t>
      </w:r>
      <w:r w:rsidRPr="00F676DA">
        <w:rPr>
          <w:rStyle w:val="A10"/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1A3B74">
        <w:rPr>
          <w:rStyle w:val="A10"/>
          <w:rFonts w:ascii="Arial Unicode MS" w:eastAsia="Arial Unicode MS" w:hAnsi="Arial Unicode MS" w:cs="Arial Unicode MS"/>
          <w:sz w:val="20"/>
          <w:szCs w:val="20"/>
        </w:rPr>
        <w:t>9</w:t>
      </w:r>
      <w:r w:rsidR="002D20C2">
        <w:rPr>
          <w:rStyle w:val="A10"/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1A3B74">
        <w:rPr>
          <w:rStyle w:val="A10"/>
          <w:rFonts w:ascii="Arial Unicode MS" w:eastAsia="Arial Unicode MS" w:hAnsi="Arial Unicode MS" w:cs="Arial Unicode MS"/>
          <w:sz w:val="20"/>
          <w:szCs w:val="20"/>
        </w:rPr>
        <w:t xml:space="preserve">de </w:t>
      </w:r>
      <w:r w:rsidR="00746584">
        <w:rPr>
          <w:rStyle w:val="A10"/>
          <w:rFonts w:ascii="Arial Unicode MS" w:eastAsia="Arial Unicode MS" w:hAnsi="Arial Unicode MS" w:cs="Arial Unicode MS"/>
          <w:sz w:val="20"/>
          <w:szCs w:val="20"/>
        </w:rPr>
        <w:t>f</w:t>
      </w:r>
      <w:r w:rsidR="001A3B74">
        <w:rPr>
          <w:rStyle w:val="A10"/>
          <w:rFonts w:ascii="Arial Unicode MS" w:eastAsia="Arial Unicode MS" w:hAnsi="Arial Unicode MS" w:cs="Arial Unicode MS"/>
          <w:sz w:val="20"/>
          <w:szCs w:val="20"/>
        </w:rPr>
        <w:t>evereiro</w:t>
      </w:r>
      <w:r w:rsidR="00746584">
        <w:rPr>
          <w:rStyle w:val="A10"/>
          <w:rFonts w:ascii="Arial Unicode MS" w:eastAsia="Arial Unicode MS" w:hAnsi="Arial Unicode MS" w:cs="Arial Unicode MS"/>
          <w:sz w:val="20"/>
          <w:szCs w:val="20"/>
        </w:rPr>
        <w:t xml:space="preserve"> de 2023</w:t>
      </w:r>
    </w:p>
    <w:p w14:paraId="2A87554A" w14:textId="283C1D01" w:rsidR="00371180" w:rsidRPr="00F676DA" w:rsidRDefault="00371180" w:rsidP="00C84856">
      <w:pPr>
        <w:pStyle w:val="Pa2"/>
        <w:spacing w:after="120" w:line="360" w:lineRule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F676DA">
        <w:rPr>
          <w:rStyle w:val="A10"/>
          <w:rFonts w:ascii="Arial Unicode MS" w:eastAsia="Arial Unicode MS" w:hAnsi="Arial Unicode MS" w:cs="Arial Unicode MS"/>
          <w:color w:val="632423" w:themeColor="accent2" w:themeShade="80"/>
          <w:sz w:val="20"/>
          <w:szCs w:val="20"/>
        </w:rPr>
        <w:t>HORÁRIO</w:t>
      </w:r>
      <w:r w:rsidRPr="00F676DA">
        <w:rPr>
          <w:rStyle w:val="A10"/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FA48DC">
        <w:rPr>
          <w:rStyle w:val="A10"/>
          <w:rFonts w:ascii="Arial Unicode MS" w:eastAsia="Arial Unicode MS" w:hAnsi="Arial Unicode MS" w:cs="Arial Unicode MS"/>
          <w:b w:val="0"/>
          <w:sz w:val="20"/>
          <w:szCs w:val="20"/>
        </w:rPr>
        <w:t>09</w:t>
      </w:r>
      <w:r w:rsidR="00DC72FF" w:rsidRPr="00F676DA">
        <w:rPr>
          <w:rStyle w:val="A10"/>
          <w:rFonts w:ascii="Arial Unicode MS" w:eastAsia="Arial Unicode MS" w:hAnsi="Arial Unicode MS" w:cs="Arial Unicode MS"/>
          <w:b w:val="0"/>
          <w:color w:val="auto"/>
          <w:sz w:val="20"/>
          <w:szCs w:val="20"/>
        </w:rPr>
        <w:t>h</w:t>
      </w:r>
      <w:r w:rsidR="00FA48DC">
        <w:rPr>
          <w:rStyle w:val="A10"/>
          <w:rFonts w:ascii="Arial Unicode MS" w:eastAsia="Arial Unicode MS" w:hAnsi="Arial Unicode MS" w:cs="Arial Unicode MS"/>
          <w:b w:val="0"/>
          <w:color w:val="auto"/>
          <w:sz w:val="20"/>
          <w:szCs w:val="20"/>
        </w:rPr>
        <w:t>30</w:t>
      </w:r>
      <w:r w:rsidR="00861058">
        <w:rPr>
          <w:rStyle w:val="A10"/>
          <w:rFonts w:ascii="Arial Unicode MS" w:eastAsia="Arial Unicode MS" w:hAnsi="Arial Unicode MS" w:cs="Arial Unicode MS"/>
          <w:b w:val="0"/>
          <w:color w:val="auto"/>
          <w:sz w:val="20"/>
          <w:szCs w:val="20"/>
        </w:rPr>
        <w:t xml:space="preserve"> – </w:t>
      </w:r>
      <w:r w:rsidR="00DC72FF" w:rsidRPr="00F676DA">
        <w:rPr>
          <w:rStyle w:val="A10"/>
          <w:rFonts w:ascii="Arial Unicode MS" w:eastAsia="Arial Unicode MS" w:hAnsi="Arial Unicode MS" w:cs="Arial Unicode MS"/>
          <w:b w:val="0"/>
          <w:color w:val="auto"/>
          <w:sz w:val="20"/>
          <w:szCs w:val="20"/>
        </w:rPr>
        <w:t>1</w:t>
      </w:r>
      <w:r w:rsidR="00BD5F37">
        <w:rPr>
          <w:rStyle w:val="A10"/>
          <w:rFonts w:ascii="Arial Unicode MS" w:eastAsia="Arial Unicode MS" w:hAnsi="Arial Unicode MS" w:cs="Arial Unicode MS"/>
          <w:b w:val="0"/>
          <w:color w:val="auto"/>
          <w:sz w:val="20"/>
          <w:szCs w:val="20"/>
        </w:rPr>
        <w:t>3</w:t>
      </w:r>
      <w:r w:rsidR="00DC72FF" w:rsidRPr="00F676DA">
        <w:rPr>
          <w:rStyle w:val="A10"/>
          <w:rFonts w:ascii="Arial Unicode MS" w:eastAsia="Arial Unicode MS" w:hAnsi="Arial Unicode MS" w:cs="Arial Unicode MS"/>
          <w:b w:val="0"/>
          <w:color w:val="auto"/>
          <w:sz w:val="20"/>
          <w:szCs w:val="20"/>
        </w:rPr>
        <w:t>h</w:t>
      </w:r>
      <w:r w:rsidR="00BD5F37">
        <w:rPr>
          <w:rStyle w:val="A10"/>
          <w:rFonts w:ascii="Arial Unicode MS" w:eastAsia="Arial Unicode MS" w:hAnsi="Arial Unicode MS" w:cs="Arial Unicode MS"/>
          <w:b w:val="0"/>
          <w:color w:val="auto"/>
          <w:sz w:val="20"/>
          <w:szCs w:val="20"/>
        </w:rPr>
        <w:t>00</w:t>
      </w:r>
      <w:r w:rsidR="00E35F78" w:rsidRPr="00F676DA">
        <w:rPr>
          <w:rStyle w:val="A10"/>
          <w:rFonts w:ascii="Arial Unicode MS" w:eastAsia="Arial Unicode MS" w:hAnsi="Arial Unicode MS" w:cs="Arial Unicode MS"/>
          <w:b w:val="0"/>
          <w:color w:val="auto"/>
          <w:sz w:val="20"/>
          <w:szCs w:val="20"/>
        </w:rPr>
        <w:t xml:space="preserve"> </w:t>
      </w:r>
      <w:r w:rsidR="00746584">
        <w:rPr>
          <w:rStyle w:val="A10"/>
          <w:rFonts w:ascii="Arial Unicode MS" w:eastAsia="Arial Unicode MS" w:hAnsi="Arial Unicode MS" w:cs="Arial Unicode MS"/>
          <w:b w:val="0"/>
          <w:color w:val="auto"/>
          <w:sz w:val="20"/>
          <w:szCs w:val="20"/>
        </w:rPr>
        <w:t>|</w:t>
      </w:r>
      <w:r w:rsidR="00861058">
        <w:rPr>
          <w:rStyle w:val="A10"/>
          <w:rFonts w:ascii="Arial Unicode MS" w:eastAsia="Arial Unicode MS" w:hAnsi="Arial Unicode MS" w:cs="Arial Unicode MS"/>
          <w:b w:val="0"/>
          <w:color w:val="auto"/>
          <w:sz w:val="20"/>
          <w:szCs w:val="20"/>
        </w:rPr>
        <w:t xml:space="preserve"> </w:t>
      </w:r>
      <w:r w:rsidR="00E35F78" w:rsidRPr="00F676DA">
        <w:rPr>
          <w:rStyle w:val="A10"/>
          <w:rFonts w:ascii="Arial Unicode MS" w:eastAsia="Arial Unicode MS" w:hAnsi="Arial Unicode MS" w:cs="Arial Unicode MS"/>
          <w:b w:val="0"/>
          <w:color w:val="auto"/>
          <w:sz w:val="20"/>
          <w:szCs w:val="20"/>
        </w:rPr>
        <w:t>14h</w:t>
      </w:r>
      <w:r w:rsidR="00395A14">
        <w:rPr>
          <w:rStyle w:val="A10"/>
          <w:rFonts w:ascii="Arial Unicode MS" w:eastAsia="Arial Unicode MS" w:hAnsi="Arial Unicode MS" w:cs="Arial Unicode MS"/>
          <w:b w:val="0"/>
          <w:color w:val="auto"/>
          <w:sz w:val="20"/>
          <w:szCs w:val="20"/>
        </w:rPr>
        <w:t>0</w:t>
      </w:r>
      <w:r w:rsidR="00DC72FF" w:rsidRPr="00F676DA">
        <w:rPr>
          <w:rStyle w:val="A10"/>
          <w:rFonts w:ascii="Arial Unicode MS" w:eastAsia="Arial Unicode MS" w:hAnsi="Arial Unicode MS" w:cs="Arial Unicode MS"/>
          <w:b w:val="0"/>
          <w:color w:val="auto"/>
          <w:sz w:val="20"/>
          <w:szCs w:val="20"/>
        </w:rPr>
        <w:t>0</w:t>
      </w:r>
      <w:r w:rsidR="00861058">
        <w:rPr>
          <w:rStyle w:val="A10"/>
          <w:rFonts w:ascii="Arial Unicode MS" w:eastAsia="Arial Unicode MS" w:hAnsi="Arial Unicode MS" w:cs="Arial Unicode MS"/>
          <w:b w:val="0"/>
          <w:color w:val="auto"/>
          <w:sz w:val="20"/>
          <w:szCs w:val="20"/>
        </w:rPr>
        <w:t xml:space="preserve"> – </w:t>
      </w:r>
      <w:r w:rsidR="00DC72FF" w:rsidRPr="00F676DA">
        <w:rPr>
          <w:rStyle w:val="A10"/>
          <w:rFonts w:ascii="Arial Unicode MS" w:eastAsia="Arial Unicode MS" w:hAnsi="Arial Unicode MS" w:cs="Arial Unicode MS"/>
          <w:b w:val="0"/>
          <w:color w:val="auto"/>
          <w:sz w:val="20"/>
          <w:szCs w:val="20"/>
        </w:rPr>
        <w:t>17h</w:t>
      </w:r>
      <w:r w:rsidR="00FA48DC">
        <w:rPr>
          <w:rStyle w:val="A10"/>
          <w:rFonts w:ascii="Arial Unicode MS" w:eastAsia="Arial Unicode MS" w:hAnsi="Arial Unicode MS" w:cs="Arial Unicode MS"/>
          <w:b w:val="0"/>
          <w:color w:val="auto"/>
          <w:sz w:val="20"/>
          <w:szCs w:val="20"/>
        </w:rPr>
        <w:t>30</w:t>
      </w:r>
      <w:r w:rsidR="00B02907">
        <w:rPr>
          <w:rStyle w:val="A10"/>
          <w:rFonts w:ascii="Arial Unicode MS" w:eastAsia="Arial Unicode MS" w:hAnsi="Arial Unicode MS" w:cs="Arial Unicode MS"/>
          <w:b w:val="0"/>
          <w:color w:val="auto"/>
          <w:sz w:val="20"/>
          <w:szCs w:val="20"/>
        </w:rPr>
        <w:t xml:space="preserve"> </w:t>
      </w:r>
    </w:p>
    <w:p w14:paraId="24DFB15B" w14:textId="45B7990F" w:rsidR="00371180" w:rsidRPr="00AD7F2B" w:rsidRDefault="00371180" w:rsidP="00C84856">
      <w:pPr>
        <w:pStyle w:val="Pa2"/>
        <w:spacing w:after="120" w:line="360" w:lineRule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F676DA">
        <w:rPr>
          <w:rStyle w:val="A10"/>
          <w:rFonts w:ascii="Arial Unicode MS" w:eastAsia="Arial Unicode MS" w:hAnsi="Arial Unicode MS" w:cs="Arial Unicode MS"/>
          <w:color w:val="632423" w:themeColor="accent2" w:themeShade="80"/>
          <w:sz w:val="20"/>
          <w:szCs w:val="20"/>
        </w:rPr>
        <w:t>DURAÇÃO</w:t>
      </w:r>
      <w:r w:rsidRPr="00F676DA">
        <w:rPr>
          <w:rStyle w:val="A10"/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1A3B74">
        <w:rPr>
          <w:rStyle w:val="A10"/>
          <w:rFonts w:ascii="Arial Unicode MS" w:eastAsia="Arial Unicode MS" w:hAnsi="Arial Unicode MS" w:cs="Arial Unicode MS"/>
          <w:sz w:val="20"/>
          <w:szCs w:val="20"/>
        </w:rPr>
        <w:t>7</w:t>
      </w:r>
      <w:r w:rsidR="00395A14" w:rsidRPr="00AD7F2B">
        <w:rPr>
          <w:rStyle w:val="A10"/>
          <w:rFonts w:ascii="Arial Unicode MS" w:eastAsia="Arial Unicode MS" w:hAnsi="Arial Unicode MS" w:cs="Arial Unicode MS"/>
          <w:sz w:val="20"/>
          <w:szCs w:val="20"/>
        </w:rPr>
        <w:t>h</w:t>
      </w:r>
    </w:p>
    <w:p w14:paraId="34A3AFC0" w14:textId="0DB58357" w:rsidR="0025079D" w:rsidRPr="000E559F" w:rsidRDefault="00371180" w:rsidP="00C84856">
      <w:pPr>
        <w:pStyle w:val="Pa2"/>
        <w:spacing w:after="120" w:line="360" w:lineRule="auto"/>
        <w:rPr>
          <w:rStyle w:val="A10"/>
          <w:rFonts w:ascii="Arial Unicode MS" w:eastAsia="Arial Unicode MS" w:hAnsi="Arial Unicode MS" w:cs="Arial Unicode MS"/>
          <w:b w:val="0"/>
          <w:color w:val="632423" w:themeColor="accent2" w:themeShade="80"/>
          <w:sz w:val="20"/>
          <w:szCs w:val="20"/>
        </w:rPr>
      </w:pPr>
      <w:r w:rsidRPr="00F676DA">
        <w:rPr>
          <w:rStyle w:val="A10"/>
          <w:rFonts w:ascii="Arial Unicode MS" w:eastAsia="Arial Unicode MS" w:hAnsi="Arial Unicode MS" w:cs="Arial Unicode MS"/>
          <w:color w:val="632423" w:themeColor="accent2" w:themeShade="80"/>
          <w:sz w:val="20"/>
          <w:szCs w:val="20"/>
        </w:rPr>
        <w:t>LOCAL</w:t>
      </w:r>
      <w:r w:rsidRPr="00F676DA">
        <w:rPr>
          <w:rStyle w:val="A10"/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1A3B74">
        <w:rPr>
          <w:rStyle w:val="A10"/>
          <w:rFonts w:ascii="Arial Unicode MS" w:eastAsia="Arial Unicode MS" w:hAnsi="Arial Unicode MS" w:cs="Arial Unicode MS"/>
          <w:b w:val="0"/>
          <w:sz w:val="20"/>
          <w:szCs w:val="20"/>
        </w:rPr>
        <w:t>Évora (a definir)</w:t>
      </w:r>
    </w:p>
    <w:p w14:paraId="069A1B5D" w14:textId="5C8F326E" w:rsidR="00371180" w:rsidRPr="00F676DA" w:rsidRDefault="00371180" w:rsidP="00C84856">
      <w:pPr>
        <w:pStyle w:val="Pa2"/>
        <w:spacing w:after="120" w:line="360" w:lineRule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F676DA">
        <w:rPr>
          <w:rStyle w:val="A10"/>
          <w:rFonts w:ascii="Arial Unicode MS" w:eastAsia="Arial Unicode MS" w:hAnsi="Arial Unicode MS" w:cs="Arial Unicode MS"/>
          <w:color w:val="632423" w:themeColor="accent2" w:themeShade="80"/>
          <w:sz w:val="20"/>
          <w:szCs w:val="20"/>
        </w:rPr>
        <w:t>INSCRIÇÃO</w:t>
      </w:r>
      <w:r w:rsidRPr="00F676DA">
        <w:rPr>
          <w:rStyle w:val="A10"/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737441" w:rsidRPr="00F676DA">
        <w:rPr>
          <w:rFonts w:ascii="Arial Unicode MS" w:eastAsia="Arial Unicode MS" w:hAnsi="Arial Unicode MS" w:cs="Arial Unicode MS"/>
          <w:color w:val="000000"/>
          <w:sz w:val="20"/>
          <w:szCs w:val="20"/>
        </w:rPr>
        <w:t>Associados</w:t>
      </w:r>
      <w:r w:rsidR="00395A14">
        <w:rPr>
          <w:rFonts w:ascii="Arial Unicode MS" w:eastAsia="Arial Unicode MS" w:hAnsi="Arial Unicode MS" w:cs="Arial Unicode MS"/>
          <w:color w:val="000000"/>
          <w:sz w:val="20"/>
          <w:szCs w:val="20"/>
        </w:rPr>
        <w:t>/as</w:t>
      </w:r>
      <w:r w:rsidR="00DC7C42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da EAPN Portugal: </w:t>
      </w:r>
      <w:r w:rsidR="00E230D1"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>2</w:t>
      </w:r>
      <w:r w:rsidR="00033994"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>0</w:t>
      </w:r>
      <w:r w:rsidR="00DC72FF" w:rsidRPr="00AD7F2B"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>€</w:t>
      </w:r>
      <w:r w:rsidR="00DC72FF" w:rsidRPr="00F676DA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// Não associados</w:t>
      </w:r>
      <w:r w:rsidR="00395A14">
        <w:rPr>
          <w:rFonts w:ascii="Arial Unicode MS" w:eastAsia="Arial Unicode MS" w:hAnsi="Arial Unicode MS" w:cs="Arial Unicode MS"/>
          <w:color w:val="000000"/>
          <w:sz w:val="20"/>
          <w:szCs w:val="20"/>
        </w:rPr>
        <w:t>/as</w:t>
      </w:r>
      <w:r w:rsidR="00DC72FF" w:rsidRPr="00F676DA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: </w:t>
      </w:r>
      <w:r w:rsidR="00E230D1"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>3</w:t>
      </w:r>
      <w:r w:rsidR="009852B6" w:rsidRPr="00AD7F2B"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>0</w:t>
      </w:r>
      <w:r w:rsidR="00DC72FF" w:rsidRPr="00AD7F2B"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>€</w:t>
      </w:r>
    </w:p>
    <w:p w14:paraId="6118849E" w14:textId="3CF8AEBB" w:rsidR="004C5C1D" w:rsidRPr="009852B6" w:rsidRDefault="00371180" w:rsidP="00C84856">
      <w:pPr>
        <w:pStyle w:val="Pa2"/>
        <w:spacing w:after="120" w:line="360" w:lineRule="auto"/>
        <w:jc w:val="both"/>
        <w:rPr>
          <w:rFonts w:asciiTheme="minorHAnsi" w:eastAsia="Arial Unicode MS" w:hAnsiTheme="minorHAnsi" w:cs="Arial Unicode MS"/>
          <w:color w:val="000000"/>
        </w:rPr>
      </w:pPr>
      <w:r w:rsidRPr="00F676DA">
        <w:rPr>
          <w:rStyle w:val="A10"/>
          <w:rFonts w:ascii="Arial Unicode MS" w:eastAsia="Arial Unicode MS" w:hAnsi="Arial Unicode MS" w:cs="Arial Unicode MS"/>
          <w:color w:val="632423" w:themeColor="accent2" w:themeShade="80"/>
          <w:sz w:val="20"/>
          <w:szCs w:val="20"/>
        </w:rPr>
        <w:t>PÚBLICO-ALVO</w:t>
      </w:r>
      <w:r w:rsidRPr="00F676DA">
        <w:rPr>
          <w:rStyle w:val="A10"/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AA74DD">
        <w:rPr>
          <w:rStyle w:val="A10"/>
          <w:rFonts w:ascii="Arial Unicode MS" w:eastAsia="Arial Unicode MS" w:hAnsi="Arial Unicode MS" w:cs="Arial Unicode MS"/>
          <w:b w:val="0"/>
          <w:bCs w:val="0"/>
          <w:sz w:val="20"/>
          <w:szCs w:val="20"/>
        </w:rPr>
        <w:t>Técnicos e dirigentes de ONG’s e Organismos Públicos.</w:t>
      </w:r>
    </w:p>
    <w:p w14:paraId="04A48655" w14:textId="4696FFFD" w:rsidR="004C5C1D" w:rsidRPr="00F676DA" w:rsidRDefault="004C5C1D" w:rsidP="00C84856">
      <w:pPr>
        <w:pStyle w:val="Pa2"/>
        <w:spacing w:after="120" w:line="360" w:lineRule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F676DA">
        <w:rPr>
          <w:rStyle w:val="A10"/>
          <w:rFonts w:ascii="Arial Unicode MS" w:eastAsia="Arial Unicode MS" w:hAnsi="Arial Unicode MS" w:cs="Arial Unicode MS"/>
          <w:color w:val="632423" w:themeColor="accent2" w:themeShade="80"/>
          <w:sz w:val="20"/>
          <w:szCs w:val="20"/>
        </w:rPr>
        <w:t>ÁREA DE FORMAÇÃO</w:t>
      </w:r>
      <w:r w:rsidR="00EA1302">
        <w:rPr>
          <w:rStyle w:val="A10"/>
          <w:rFonts w:ascii="Arial Unicode MS" w:eastAsia="Arial Unicode MS" w:hAnsi="Arial Unicode MS" w:cs="Arial Unicode MS"/>
          <w:color w:val="632423" w:themeColor="accent2" w:themeShade="80"/>
          <w:sz w:val="20"/>
          <w:szCs w:val="20"/>
        </w:rPr>
        <w:t xml:space="preserve"> </w:t>
      </w:r>
      <w:r w:rsidR="00983E6C" w:rsidRPr="004E1E58">
        <w:rPr>
          <w:rStyle w:val="A10"/>
          <w:rFonts w:ascii="Arial Unicode MS" w:eastAsia="Arial Unicode MS" w:hAnsi="Arial Unicode MS" w:cs="Arial Unicode MS"/>
          <w:b w:val="0"/>
          <w:color w:val="auto"/>
          <w:sz w:val="20"/>
          <w:szCs w:val="20"/>
        </w:rPr>
        <w:t>762</w:t>
      </w:r>
      <w:r w:rsidR="00AD7F2B">
        <w:rPr>
          <w:rStyle w:val="A10"/>
          <w:rFonts w:ascii="Arial Unicode MS" w:eastAsia="Arial Unicode MS" w:hAnsi="Arial Unicode MS" w:cs="Arial Unicode MS"/>
          <w:b w:val="0"/>
          <w:color w:val="auto"/>
          <w:sz w:val="20"/>
          <w:szCs w:val="20"/>
        </w:rPr>
        <w:t xml:space="preserve"> </w:t>
      </w:r>
      <w:r w:rsidR="00983E6C" w:rsidRPr="004E1E58">
        <w:rPr>
          <w:rStyle w:val="A10"/>
          <w:rFonts w:ascii="Arial Unicode MS" w:eastAsia="Arial Unicode MS" w:hAnsi="Arial Unicode MS" w:cs="Arial Unicode MS"/>
          <w:b w:val="0"/>
          <w:color w:val="auto"/>
          <w:sz w:val="20"/>
          <w:szCs w:val="20"/>
        </w:rPr>
        <w:t>- Trabalho Social e Orientação</w:t>
      </w:r>
    </w:p>
    <w:p w14:paraId="36C211B1" w14:textId="77777777" w:rsidR="00371180" w:rsidRPr="00F676DA" w:rsidRDefault="00371180" w:rsidP="00C84856">
      <w:pPr>
        <w:pStyle w:val="Pa2"/>
        <w:spacing w:after="120" w:line="360" w:lineRule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F676DA">
        <w:rPr>
          <w:rStyle w:val="A10"/>
          <w:rFonts w:ascii="Arial Unicode MS" w:eastAsia="Arial Unicode MS" w:hAnsi="Arial Unicode MS" w:cs="Arial Unicode MS"/>
          <w:color w:val="632423" w:themeColor="accent2" w:themeShade="80"/>
          <w:sz w:val="20"/>
          <w:szCs w:val="20"/>
        </w:rPr>
        <w:t>MODALIDADE DE FORMAÇÃO</w:t>
      </w:r>
      <w:r w:rsidRPr="00F676DA">
        <w:rPr>
          <w:rStyle w:val="A10"/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DC72FF" w:rsidRPr="00F676DA">
        <w:rPr>
          <w:rStyle w:val="A10"/>
          <w:rFonts w:ascii="Arial Unicode MS" w:eastAsia="Arial Unicode MS" w:hAnsi="Arial Unicode MS" w:cs="Arial Unicode MS"/>
          <w:b w:val="0"/>
          <w:sz w:val="20"/>
          <w:szCs w:val="20"/>
        </w:rPr>
        <w:t>Formação contínua de atualização</w:t>
      </w:r>
    </w:p>
    <w:p w14:paraId="4E2D9096" w14:textId="77777777" w:rsidR="00BE14B6" w:rsidRPr="00F676DA" w:rsidRDefault="00BE14B6" w:rsidP="00C84856">
      <w:pPr>
        <w:pStyle w:val="Pa2"/>
        <w:spacing w:after="120" w:line="360" w:lineRule="auto"/>
        <w:rPr>
          <w:rStyle w:val="A10"/>
          <w:rFonts w:ascii="Arial Unicode MS" w:eastAsia="Arial Unicode MS" w:hAnsi="Arial Unicode MS" w:cs="Arial Unicode MS"/>
          <w:sz w:val="20"/>
          <w:szCs w:val="20"/>
        </w:rPr>
      </w:pPr>
      <w:r w:rsidRPr="00F676DA">
        <w:rPr>
          <w:rStyle w:val="A10"/>
          <w:rFonts w:ascii="Arial Unicode MS" w:eastAsia="Arial Unicode MS" w:hAnsi="Arial Unicode MS" w:cs="Arial Unicode MS"/>
          <w:color w:val="632423" w:themeColor="accent2" w:themeShade="80"/>
          <w:sz w:val="20"/>
          <w:szCs w:val="20"/>
        </w:rPr>
        <w:t>FORMA DE ORGANIZAÇÃO</w:t>
      </w:r>
      <w:r w:rsidRPr="00F676DA">
        <w:rPr>
          <w:rStyle w:val="A10"/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DC72FF" w:rsidRPr="00F676DA">
        <w:rPr>
          <w:rStyle w:val="A10"/>
          <w:rFonts w:ascii="Arial Unicode MS" w:eastAsia="Arial Unicode MS" w:hAnsi="Arial Unicode MS" w:cs="Arial Unicode MS"/>
          <w:b w:val="0"/>
          <w:sz w:val="20"/>
          <w:szCs w:val="20"/>
        </w:rPr>
        <w:t>Formação presencial</w:t>
      </w:r>
    </w:p>
    <w:p w14:paraId="4510A9CD" w14:textId="059E2B48" w:rsidR="00DA5790" w:rsidRPr="00F676DA" w:rsidRDefault="00371180" w:rsidP="00C84856">
      <w:pPr>
        <w:pStyle w:val="Pa2"/>
        <w:spacing w:after="120" w:line="360" w:lineRule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F676DA">
        <w:rPr>
          <w:rStyle w:val="A10"/>
          <w:rFonts w:ascii="Arial Unicode MS" w:eastAsia="Arial Unicode MS" w:hAnsi="Arial Unicode MS" w:cs="Arial Unicode MS"/>
          <w:color w:val="632423" w:themeColor="accent2" w:themeShade="80"/>
          <w:sz w:val="20"/>
          <w:szCs w:val="20"/>
        </w:rPr>
        <w:t>CRITÉRIOS DE SELEÇÃO</w:t>
      </w:r>
      <w:r w:rsidRPr="00F676DA">
        <w:rPr>
          <w:rStyle w:val="A10"/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DC72FF" w:rsidRPr="00F676DA">
        <w:rPr>
          <w:rStyle w:val="A10"/>
          <w:rFonts w:ascii="Arial Unicode MS" w:eastAsia="Arial Unicode MS" w:hAnsi="Arial Unicode MS" w:cs="Arial Unicode MS"/>
          <w:b w:val="0"/>
          <w:sz w:val="20"/>
          <w:szCs w:val="20"/>
        </w:rPr>
        <w:t>Prioridade a associados</w:t>
      </w:r>
      <w:r w:rsidR="00395A14">
        <w:rPr>
          <w:rStyle w:val="A10"/>
          <w:rFonts w:ascii="Arial Unicode MS" w:eastAsia="Arial Unicode MS" w:hAnsi="Arial Unicode MS" w:cs="Arial Unicode MS"/>
          <w:b w:val="0"/>
          <w:sz w:val="20"/>
          <w:szCs w:val="20"/>
        </w:rPr>
        <w:t>/as</w:t>
      </w:r>
      <w:r w:rsidR="00DC72FF" w:rsidRPr="00F676DA">
        <w:rPr>
          <w:rStyle w:val="A10"/>
          <w:rFonts w:ascii="Arial Unicode MS" w:eastAsia="Arial Unicode MS" w:hAnsi="Arial Unicode MS" w:cs="Arial Unicode MS"/>
          <w:b w:val="0"/>
          <w:sz w:val="20"/>
          <w:szCs w:val="20"/>
        </w:rPr>
        <w:t xml:space="preserve"> da EAPN Portugal </w:t>
      </w:r>
      <w:r w:rsidR="009852B6">
        <w:rPr>
          <w:rStyle w:val="A10"/>
          <w:rFonts w:ascii="Arial Unicode MS" w:eastAsia="Arial Unicode MS" w:hAnsi="Arial Unicode MS" w:cs="Arial Unicode MS"/>
          <w:b w:val="0"/>
          <w:sz w:val="20"/>
          <w:szCs w:val="20"/>
        </w:rPr>
        <w:t xml:space="preserve">| </w:t>
      </w:r>
      <w:r w:rsidR="005B1D21">
        <w:rPr>
          <w:rStyle w:val="A10"/>
          <w:rFonts w:ascii="Arial Unicode MS" w:eastAsia="Arial Unicode MS" w:hAnsi="Arial Unicode MS" w:cs="Arial Unicode MS"/>
          <w:b w:val="0"/>
          <w:sz w:val="20"/>
          <w:szCs w:val="20"/>
        </w:rPr>
        <w:t>Inscrições</w:t>
      </w:r>
      <w:r w:rsidR="009852B6">
        <w:rPr>
          <w:rStyle w:val="A10"/>
          <w:rFonts w:ascii="Arial Unicode MS" w:eastAsia="Arial Unicode MS" w:hAnsi="Arial Unicode MS" w:cs="Arial Unicode MS"/>
          <w:b w:val="0"/>
          <w:sz w:val="20"/>
          <w:szCs w:val="20"/>
        </w:rPr>
        <w:t xml:space="preserve"> do distrito de </w:t>
      </w:r>
      <w:r w:rsidR="00BB0ED4">
        <w:rPr>
          <w:rStyle w:val="A10"/>
          <w:rFonts w:ascii="Arial Unicode MS" w:eastAsia="Arial Unicode MS" w:hAnsi="Arial Unicode MS" w:cs="Arial Unicode MS"/>
          <w:b w:val="0"/>
          <w:sz w:val="20"/>
          <w:szCs w:val="20"/>
        </w:rPr>
        <w:t>Évora</w:t>
      </w:r>
      <w:r w:rsidR="009852B6">
        <w:rPr>
          <w:rStyle w:val="A10"/>
          <w:rFonts w:ascii="Arial Unicode MS" w:eastAsia="Arial Unicode MS" w:hAnsi="Arial Unicode MS" w:cs="Arial Unicode MS"/>
          <w:b w:val="0"/>
          <w:sz w:val="20"/>
          <w:szCs w:val="20"/>
        </w:rPr>
        <w:t xml:space="preserve"> | Número de ordem de receção da inscrição</w:t>
      </w:r>
    </w:p>
    <w:p w14:paraId="2B4EF91D" w14:textId="77777777" w:rsidR="009F15FF" w:rsidRDefault="009F15FF" w:rsidP="00C84856">
      <w:pPr>
        <w:pStyle w:val="Default"/>
        <w:spacing w:after="120" w:line="360" w:lineRule="auto"/>
        <w:jc w:val="both"/>
        <w:rPr>
          <w:rStyle w:val="A10"/>
          <w:rFonts w:ascii="Arial Unicode MS" w:eastAsia="Arial Unicode MS" w:hAnsi="Arial Unicode MS" w:cs="Arial Unicode MS"/>
          <w:b w:val="0"/>
          <w:color w:val="auto"/>
          <w:sz w:val="20"/>
          <w:szCs w:val="20"/>
        </w:rPr>
      </w:pPr>
      <w:r w:rsidRPr="00F676DA">
        <w:rPr>
          <w:rStyle w:val="A10"/>
          <w:rFonts w:ascii="Arial Unicode MS" w:eastAsia="Arial Unicode MS" w:hAnsi="Arial Unicode MS" w:cs="Arial Unicode MS"/>
          <w:color w:val="632423" w:themeColor="accent2" w:themeShade="80"/>
          <w:sz w:val="20"/>
          <w:szCs w:val="20"/>
        </w:rPr>
        <w:t>CERTIFICADO DE FORMAÇÃO</w:t>
      </w:r>
      <w:r w:rsidR="002B200D" w:rsidRPr="00F676DA">
        <w:rPr>
          <w:rStyle w:val="A10"/>
          <w:rFonts w:ascii="Arial Unicode MS" w:eastAsia="Arial Unicode MS" w:hAnsi="Arial Unicode MS" w:cs="Arial Unicode MS"/>
          <w:color w:val="632423" w:themeColor="accent2" w:themeShade="80"/>
          <w:sz w:val="20"/>
          <w:szCs w:val="20"/>
        </w:rPr>
        <w:t xml:space="preserve"> </w:t>
      </w:r>
      <w:r w:rsidR="00DC72FF" w:rsidRPr="00F676DA">
        <w:rPr>
          <w:rStyle w:val="A10"/>
          <w:rFonts w:ascii="Arial Unicode MS" w:eastAsia="Arial Unicode MS" w:hAnsi="Arial Unicode MS" w:cs="Arial Unicode MS"/>
          <w:b w:val="0"/>
          <w:color w:val="auto"/>
          <w:sz w:val="20"/>
          <w:szCs w:val="20"/>
        </w:rPr>
        <w:t>Presença obrigatória em pelo menos 80% do total da duração da ação</w:t>
      </w:r>
      <w:r w:rsidR="00DC7C42">
        <w:rPr>
          <w:rStyle w:val="A10"/>
          <w:rFonts w:ascii="Arial Unicode MS" w:eastAsia="Arial Unicode MS" w:hAnsi="Arial Unicode MS" w:cs="Arial Unicode MS"/>
          <w:b w:val="0"/>
          <w:color w:val="auto"/>
          <w:sz w:val="20"/>
          <w:szCs w:val="20"/>
        </w:rPr>
        <w:t xml:space="preserve"> e aproveitamento no final da formação</w:t>
      </w:r>
    </w:p>
    <w:p w14:paraId="0A3D30CA" w14:textId="02905313" w:rsidR="009852B6" w:rsidRPr="00BB0ED4" w:rsidRDefault="00DA5790" w:rsidP="00C84856">
      <w:pPr>
        <w:pStyle w:val="Estilopadro"/>
        <w:spacing w:after="120" w:line="240" w:lineRule="auto"/>
        <w:jc w:val="both"/>
        <w:rPr>
          <w:rStyle w:val="A10"/>
          <w:rFonts w:asciiTheme="minorHAnsi" w:eastAsia="Arial Unicode MS" w:hAnsiTheme="minorHAnsi" w:cstheme="minorHAnsi"/>
          <w:color w:val="auto"/>
          <w:sz w:val="24"/>
          <w:szCs w:val="24"/>
        </w:rPr>
      </w:pPr>
      <w:r w:rsidRPr="00F676DA">
        <w:rPr>
          <w:rStyle w:val="A10"/>
          <w:rFonts w:ascii="Arial Unicode MS" w:eastAsia="Arial Unicode MS" w:hAnsi="Arial Unicode MS" w:cs="Arial Unicode MS"/>
          <w:color w:val="632423" w:themeColor="accent2" w:themeShade="80"/>
          <w:sz w:val="20"/>
          <w:szCs w:val="20"/>
        </w:rPr>
        <w:t>FORMADOR</w:t>
      </w:r>
      <w:r w:rsidR="009852B6">
        <w:rPr>
          <w:rStyle w:val="A10"/>
          <w:rFonts w:ascii="Arial Unicode MS" w:eastAsia="Arial Unicode MS" w:hAnsi="Arial Unicode MS" w:cs="Arial Unicode MS"/>
          <w:color w:val="632423" w:themeColor="accent2" w:themeShade="80"/>
          <w:sz w:val="20"/>
          <w:szCs w:val="20"/>
        </w:rPr>
        <w:t xml:space="preserve"> </w:t>
      </w:r>
      <w:r w:rsidR="00BB0ED4" w:rsidRPr="00BB0ED4">
        <w:rPr>
          <w:rStyle w:val="A10"/>
          <w:rFonts w:ascii="Arial Unicode MS" w:eastAsia="Arial Unicode MS" w:hAnsi="Arial Unicode MS" w:cs="Arial Unicode MS"/>
          <w:color w:val="auto"/>
          <w:sz w:val="20"/>
          <w:szCs w:val="20"/>
        </w:rPr>
        <w:t>Bruno Martins</w:t>
      </w:r>
      <w:r w:rsidR="00ED2632">
        <w:rPr>
          <w:rStyle w:val="A10"/>
          <w:rFonts w:ascii="Arial Unicode MS" w:eastAsia="Arial Unicode MS" w:hAnsi="Arial Unicode MS" w:cs="Arial Unicode MS"/>
          <w:color w:val="auto"/>
          <w:sz w:val="20"/>
          <w:szCs w:val="20"/>
        </w:rPr>
        <w:t>.</w:t>
      </w:r>
    </w:p>
    <w:p w14:paraId="649DBECE" w14:textId="1F277DD7" w:rsidR="006C6F40" w:rsidRDefault="00845B95" w:rsidP="002D20C2">
      <w:pPr>
        <w:pStyle w:val="Estilopadro"/>
        <w:spacing w:after="120" w:line="276" w:lineRule="auto"/>
        <w:jc w:val="both"/>
        <w:rPr>
          <w:rStyle w:val="A10"/>
          <w:rFonts w:ascii="Arial Unicode MS" w:eastAsia="Arial Unicode MS" w:hAnsi="Arial Unicode MS" w:cs="Arial Unicode MS"/>
          <w:b w:val="0"/>
          <w:color w:val="auto"/>
          <w:sz w:val="20"/>
          <w:szCs w:val="20"/>
        </w:rPr>
      </w:pPr>
      <w:r>
        <w:rPr>
          <w:rStyle w:val="A10"/>
          <w:rFonts w:ascii="Arial Unicode MS" w:eastAsia="Arial Unicode MS" w:hAnsi="Arial Unicode MS" w:cs="Arial Unicode MS"/>
          <w:b w:val="0"/>
          <w:color w:val="auto"/>
          <w:sz w:val="20"/>
          <w:szCs w:val="20"/>
        </w:rPr>
        <w:t>Licenciado</w:t>
      </w:r>
      <w:r w:rsidR="00C757B0" w:rsidRPr="00BF3295">
        <w:rPr>
          <w:rStyle w:val="A10"/>
          <w:rFonts w:ascii="Arial Unicode MS" w:eastAsia="Arial Unicode MS" w:hAnsi="Arial Unicode MS" w:cs="Arial Unicode MS"/>
          <w:b w:val="0"/>
          <w:color w:val="auto"/>
          <w:sz w:val="20"/>
          <w:szCs w:val="20"/>
        </w:rPr>
        <w:t xml:space="preserve"> em</w:t>
      </w:r>
      <w:r w:rsidR="00BF3295" w:rsidRPr="00BF3295">
        <w:rPr>
          <w:rStyle w:val="A10"/>
          <w:rFonts w:ascii="Arial Unicode MS" w:eastAsia="Arial Unicode MS" w:hAnsi="Arial Unicode MS" w:cs="Arial Unicode MS"/>
          <w:b w:val="0"/>
          <w:color w:val="auto"/>
          <w:sz w:val="20"/>
          <w:szCs w:val="20"/>
        </w:rPr>
        <w:t xml:space="preserve"> Psicologia pela Universidade de Évora, em 2006, iniciou a sua carreira profissional como psicólogo clínico na APCE – Associação de Paralisia Cerebral de Évora e na Universidade de Évora no Gabinete de Apoio ao Estudante. Na Universidade de Évora foi, ainda, docente de várias unidades curriculares no Departamento de Psicologia.</w:t>
      </w:r>
      <w:r w:rsidR="00C757B0" w:rsidRPr="00BF3295">
        <w:rPr>
          <w:rStyle w:val="A10"/>
          <w:rFonts w:ascii="Arial Unicode MS" w:eastAsia="Arial Unicode MS" w:hAnsi="Arial Unicode MS" w:cs="Arial Unicode MS"/>
          <w:b w:val="0"/>
          <w:color w:val="auto"/>
          <w:sz w:val="20"/>
          <w:szCs w:val="20"/>
        </w:rPr>
        <w:t xml:space="preserve"> </w:t>
      </w:r>
      <w:r w:rsidR="00BF3295" w:rsidRPr="00BF3295">
        <w:rPr>
          <w:rStyle w:val="A10"/>
          <w:rFonts w:ascii="Arial Unicode MS" w:eastAsia="Arial Unicode MS" w:hAnsi="Arial Unicode MS" w:cs="Arial Unicode MS"/>
          <w:b w:val="0"/>
          <w:color w:val="auto"/>
          <w:sz w:val="20"/>
          <w:szCs w:val="20"/>
        </w:rPr>
        <w:t>Atualmente, é Diretor Técnico na Associação de Paralisia Cerebral de Évora</w:t>
      </w:r>
      <w:r w:rsidR="00BF3295">
        <w:rPr>
          <w:rStyle w:val="A10"/>
          <w:rFonts w:ascii="Arial Unicode MS" w:eastAsia="Arial Unicode MS" w:hAnsi="Arial Unicode MS" w:cs="Arial Unicode MS"/>
          <w:b w:val="0"/>
          <w:color w:val="auto"/>
          <w:sz w:val="20"/>
          <w:szCs w:val="20"/>
        </w:rPr>
        <w:t>.</w:t>
      </w:r>
    </w:p>
    <w:p w14:paraId="49135C4C" w14:textId="06C8BC7C" w:rsidR="00DF3E38" w:rsidRDefault="00DF3E38" w:rsidP="002D20C2">
      <w:pPr>
        <w:pStyle w:val="Estilopadro"/>
        <w:spacing w:after="120" w:line="276" w:lineRule="auto"/>
        <w:jc w:val="both"/>
        <w:rPr>
          <w:rStyle w:val="A10"/>
          <w:rFonts w:ascii="Arial Unicode MS" w:eastAsia="Arial Unicode MS" w:hAnsi="Arial Unicode MS" w:cs="Arial Unicode MS"/>
          <w:b w:val="0"/>
          <w:color w:val="auto"/>
          <w:sz w:val="20"/>
          <w:szCs w:val="20"/>
        </w:rPr>
      </w:pPr>
    </w:p>
    <w:p w14:paraId="288C50B5" w14:textId="369BA5C7" w:rsidR="00DF3E38" w:rsidRPr="00236AC1" w:rsidRDefault="00DF3E38" w:rsidP="00DF3E38">
      <w:pPr>
        <w:pStyle w:val="Estilopadro"/>
        <w:spacing w:after="100" w:afterAutospacing="1" w:line="360" w:lineRule="auto"/>
        <w:jc w:val="both"/>
        <w:rPr>
          <w:rStyle w:val="A10"/>
          <w:rFonts w:ascii="Arial Unicode MS" w:eastAsia="Arial Unicode MS" w:hAnsi="Arial Unicode MS" w:cs="Arial Unicode MS"/>
          <w:b w:val="0"/>
          <w:bCs w:val="0"/>
          <w:color w:val="auto"/>
          <w:sz w:val="20"/>
          <w:szCs w:val="20"/>
        </w:rPr>
      </w:pPr>
      <w:r>
        <w:rPr>
          <w:rStyle w:val="A10"/>
          <w:rFonts w:ascii="Arial Unicode MS" w:eastAsia="Arial Unicode MS" w:hAnsi="Arial Unicode MS" w:cs="Arial Unicode MS" w:hint="eastAsia"/>
          <w:color w:val="68004F"/>
          <w:sz w:val="20"/>
          <w:szCs w:val="20"/>
        </w:rPr>
        <w:t xml:space="preserve">INFORMAÇÕES E INSCRIÇÕES </w:t>
      </w:r>
      <w:r w:rsidR="005937B9" w:rsidRPr="005937B9">
        <w:rPr>
          <w:rStyle w:val="A10"/>
          <w:rFonts w:ascii="Arial Unicode MS" w:eastAsia="Arial Unicode MS" w:hAnsi="Arial Unicode MS" w:cs="Arial Unicode MS"/>
          <w:b w:val="0"/>
          <w:color w:val="auto"/>
          <w:sz w:val="20"/>
          <w:szCs w:val="20"/>
        </w:rPr>
        <w:t>Ficha de Inscrição em anexo / A Ficha de Inscrição pode ser fotocopiada</w:t>
      </w:r>
    </w:p>
    <w:p w14:paraId="694AF3F4" w14:textId="109A1449" w:rsidR="00C84856" w:rsidRPr="00F70E39" w:rsidRDefault="00C84856" w:rsidP="00C84856">
      <w:pPr>
        <w:pStyle w:val="Estilopadro"/>
        <w:spacing w:after="360" w:line="240" w:lineRule="auto"/>
        <w:jc w:val="both"/>
        <w:rPr>
          <w:rFonts w:asciiTheme="minorHAnsi" w:eastAsia="Arial Unicode MS" w:hAnsiTheme="minorHAnsi" w:cs="Arial Unicode MS"/>
          <w:color w:val="0000FF"/>
          <w:u w:val="single"/>
        </w:rPr>
      </w:pPr>
      <w:r w:rsidRPr="0042068A">
        <w:rPr>
          <w:rFonts w:ascii="Arial Unicode MS" w:eastAsia="Arial Unicode MS" w:hAnsi="Arial Unicode MS" w:cs="Arial Unicode MS"/>
          <w:b/>
          <w:sz w:val="20"/>
          <w:szCs w:val="20"/>
        </w:rPr>
        <w:t>Após confirmação da inscrição</w:t>
      </w:r>
      <w:r w:rsidRPr="0042068A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que será efetuada por email após o fim do prazo para receção das inscrições, </w:t>
      </w:r>
      <w:r w:rsidRPr="0042068A">
        <w:rPr>
          <w:rFonts w:ascii="Arial Unicode MS" w:eastAsia="Arial Unicode MS" w:hAnsi="Arial Unicode MS" w:cs="Arial Unicode MS"/>
          <w:sz w:val="20"/>
          <w:szCs w:val="20"/>
        </w:rPr>
        <w:t>o pagamento deverá ser efet</w:t>
      </w:r>
      <w:r>
        <w:rPr>
          <w:rFonts w:ascii="Arial Unicode MS" w:eastAsia="Arial Unicode MS" w:hAnsi="Arial Unicode MS" w:cs="Arial Unicode MS"/>
          <w:sz w:val="20"/>
          <w:szCs w:val="20"/>
        </w:rPr>
        <w:t>uado por transferência bancária, com envio, por email, do respetivo comprovativo.</w:t>
      </w:r>
    </w:p>
    <w:p w14:paraId="33F4E6DF" w14:textId="77777777" w:rsidR="00BF3295" w:rsidRPr="002D20C2" w:rsidRDefault="00BF3295" w:rsidP="002D20C2">
      <w:pPr>
        <w:pStyle w:val="Estilopadro"/>
        <w:spacing w:after="120" w:line="276" w:lineRule="auto"/>
        <w:jc w:val="both"/>
        <w:rPr>
          <w:rFonts w:ascii="Arial Unicode MS" w:eastAsia="Arial Unicode MS" w:hAnsi="Arial Unicode MS" w:cs="Arial Unicode MS"/>
          <w:bCs/>
          <w:color w:val="auto"/>
          <w:sz w:val="20"/>
          <w:szCs w:val="20"/>
        </w:rPr>
      </w:pPr>
    </w:p>
    <w:p w14:paraId="1368AF25" w14:textId="7C81484C" w:rsidR="00A43EE1" w:rsidRDefault="00A43EE1" w:rsidP="00A43EE1">
      <w:pPr>
        <w:autoSpaceDE w:val="0"/>
        <w:autoSpaceDN w:val="0"/>
        <w:adjustRightInd w:val="0"/>
        <w:spacing w:after="120" w:line="240" w:lineRule="auto"/>
        <w:rPr>
          <w:rFonts w:ascii="Arial Unicode MS" w:eastAsia="Arial Unicode MS" w:hAnsi="Arial Unicode MS" w:cs="Arial Unicode MS"/>
          <w:b/>
          <w:bCs/>
          <w:sz w:val="20"/>
          <w:szCs w:val="20"/>
          <w:u w:val="single"/>
        </w:rPr>
      </w:pPr>
      <w:r w:rsidRPr="0042068A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</w:rPr>
        <w:t xml:space="preserve">As inscrições são limitadas </w:t>
      </w:r>
      <w:r w:rsidRPr="00483C57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a </w:t>
      </w:r>
      <w:r w:rsidR="00483C57" w:rsidRPr="00483C57">
        <w:rPr>
          <w:rFonts w:ascii="Arial Unicode MS" w:eastAsia="Arial Unicode MS" w:hAnsi="Arial Unicode MS" w:cs="Arial Unicode MS"/>
          <w:b/>
          <w:bCs/>
          <w:sz w:val="20"/>
          <w:szCs w:val="20"/>
          <w:u w:val="single"/>
        </w:rPr>
        <w:t>25</w:t>
      </w:r>
      <w:r w:rsidRPr="00483C57">
        <w:rPr>
          <w:rFonts w:ascii="Arial Unicode MS" w:eastAsia="Arial Unicode MS" w:hAnsi="Arial Unicode MS" w:cs="Arial Unicode MS"/>
          <w:b/>
          <w:bCs/>
          <w:sz w:val="20"/>
          <w:szCs w:val="20"/>
          <w:u w:val="single"/>
        </w:rPr>
        <w:t xml:space="preserve"> participantes</w:t>
      </w:r>
      <w:r w:rsidRPr="00483C57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Pr="0042068A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</w:rPr>
        <w:t xml:space="preserve">e devem ser realizadas até ao próximo dia </w:t>
      </w:r>
      <w:r w:rsidR="004B1CA3">
        <w:rPr>
          <w:rFonts w:ascii="Arial Unicode MS" w:eastAsia="Arial Unicode MS" w:hAnsi="Arial Unicode MS" w:cs="Arial Unicode MS"/>
          <w:b/>
          <w:bCs/>
          <w:sz w:val="20"/>
          <w:szCs w:val="20"/>
          <w:u w:val="single"/>
        </w:rPr>
        <w:t>2</w:t>
      </w:r>
      <w:r w:rsidRPr="0042068A">
        <w:rPr>
          <w:rFonts w:ascii="Arial Unicode MS" w:eastAsia="Arial Unicode MS" w:hAnsi="Arial Unicode MS" w:cs="Arial Unicode MS"/>
          <w:b/>
          <w:bCs/>
          <w:sz w:val="20"/>
          <w:szCs w:val="20"/>
          <w:u w:val="single"/>
        </w:rPr>
        <w:t xml:space="preserve"> de </w:t>
      </w:r>
      <w:r w:rsidR="00521B7F">
        <w:rPr>
          <w:rFonts w:ascii="Arial Unicode MS" w:eastAsia="Arial Unicode MS" w:hAnsi="Arial Unicode MS" w:cs="Arial Unicode MS"/>
          <w:b/>
          <w:bCs/>
          <w:sz w:val="20"/>
          <w:szCs w:val="20"/>
          <w:u w:val="single"/>
        </w:rPr>
        <w:t>fevereiro</w:t>
      </w:r>
      <w:r w:rsidR="000525DE" w:rsidRPr="005F600C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0525DE" w:rsidRPr="008476D4">
        <w:rPr>
          <w:rFonts w:ascii="Arial Unicode MS" w:eastAsia="Arial Unicode MS" w:hAnsi="Arial Unicode MS" w:cs="Arial Unicode MS"/>
          <w:b/>
          <w:bCs/>
          <w:sz w:val="20"/>
          <w:szCs w:val="20"/>
        </w:rPr>
        <w:t>para</w:t>
      </w:r>
      <w:r w:rsidR="005F600C" w:rsidRPr="008476D4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5F600C" w:rsidRPr="005F600C">
        <w:rPr>
          <w:rFonts w:ascii="Arial Unicode MS" w:eastAsia="Arial Unicode MS" w:hAnsi="Arial Unicode MS" w:cs="Arial Unicode MS"/>
          <w:sz w:val="20"/>
          <w:szCs w:val="20"/>
        </w:rPr>
        <w:t xml:space="preserve">  </w:t>
      </w:r>
    </w:p>
    <w:p w14:paraId="2FB10413" w14:textId="08441E5C" w:rsidR="00C757B0" w:rsidRPr="00861058" w:rsidRDefault="00861058" w:rsidP="00861058">
      <w:pPr>
        <w:autoSpaceDE w:val="0"/>
        <w:autoSpaceDN w:val="0"/>
        <w:adjustRightInd w:val="0"/>
        <w:spacing w:after="12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861058">
        <w:rPr>
          <w:rFonts w:ascii="Arial Unicode MS" w:eastAsia="Arial Unicode MS" w:hAnsi="Arial Unicode MS" w:cs="Arial Unicode MS"/>
          <w:noProof/>
        </w:rPr>
        <w:drawing>
          <wp:anchor distT="0" distB="0" distL="114300" distR="114300" simplePos="0" relativeHeight="251659264" behindDoc="0" locked="0" layoutInCell="1" allowOverlap="1" wp14:anchorId="1493F1DD" wp14:editId="4F82563A">
            <wp:simplePos x="0" y="0"/>
            <wp:positionH relativeFrom="column">
              <wp:posOffset>5177790</wp:posOffset>
            </wp:positionH>
            <wp:positionV relativeFrom="paragraph">
              <wp:posOffset>90805</wp:posOffset>
            </wp:positionV>
            <wp:extent cx="1543050" cy="809625"/>
            <wp:effectExtent l="0" t="0" r="0" b="9525"/>
            <wp:wrapNone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57B0" w:rsidRPr="00861058">
        <w:rPr>
          <w:rFonts w:ascii="Arial Unicode MS" w:eastAsia="Arial Unicode MS" w:hAnsi="Arial Unicode MS" w:cs="Arial Unicode MS"/>
          <w:noProof/>
          <w:sz w:val="20"/>
          <w:szCs w:val="20"/>
        </w:rPr>
        <w:t xml:space="preserve">EAPN Portugal  Núcleo Distrital de </w:t>
      </w:r>
      <w:r w:rsidR="00521B7F">
        <w:rPr>
          <w:rFonts w:ascii="Arial Unicode MS" w:eastAsia="Arial Unicode MS" w:hAnsi="Arial Unicode MS" w:cs="Arial Unicode MS"/>
          <w:noProof/>
          <w:sz w:val="20"/>
          <w:szCs w:val="20"/>
        </w:rPr>
        <w:t>Évora</w:t>
      </w:r>
    </w:p>
    <w:p w14:paraId="34F62BB0" w14:textId="68C8B106" w:rsidR="00C757B0" w:rsidRPr="002D20C2" w:rsidRDefault="001C7396" w:rsidP="00C757B0">
      <w:pPr>
        <w:pStyle w:val="Estilopadro"/>
        <w:spacing w:after="120" w:line="240" w:lineRule="auto"/>
        <w:rPr>
          <w:rFonts w:ascii="Arial Unicode MS" w:eastAsia="Arial Unicode MS" w:hAnsi="Arial Unicode MS" w:cs="Arial Unicode MS"/>
          <w:noProof/>
          <w:color w:val="auto"/>
          <w:sz w:val="20"/>
          <w:szCs w:val="20"/>
        </w:rPr>
      </w:pPr>
      <w:r>
        <w:rPr>
          <w:rFonts w:ascii="Arial Unicode MS" w:eastAsia="Arial Unicode MS" w:hAnsi="Arial Unicode MS" w:cs="Arial Unicode MS"/>
          <w:noProof/>
          <w:color w:val="auto"/>
          <w:sz w:val="20"/>
          <w:szCs w:val="20"/>
        </w:rPr>
        <w:t>Urbanização Vila Lusitano</w:t>
      </w:r>
      <w:r w:rsidR="002D20C2">
        <w:rPr>
          <w:rFonts w:ascii="Arial Unicode MS" w:eastAsia="Arial Unicode MS" w:hAnsi="Arial Unicode MS" w:cs="Arial Unicode MS"/>
          <w:noProof/>
          <w:color w:val="auto"/>
          <w:sz w:val="20"/>
          <w:szCs w:val="20"/>
        </w:rPr>
        <w:t>,</w:t>
      </w:r>
      <w:r>
        <w:rPr>
          <w:rFonts w:ascii="Arial Unicode MS" w:eastAsia="Arial Unicode MS" w:hAnsi="Arial Unicode MS" w:cs="Arial Unicode MS"/>
          <w:noProof/>
          <w:color w:val="auto"/>
          <w:sz w:val="20"/>
          <w:szCs w:val="20"/>
        </w:rPr>
        <w:t xml:space="preserve"> Rua Frei José Maria Évora</w:t>
      </w:r>
      <w:r w:rsidR="00A33838">
        <w:rPr>
          <w:rFonts w:ascii="Arial Unicode MS" w:eastAsia="Arial Unicode MS" w:hAnsi="Arial Unicode MS" w:cs="Arial Unicode MS"/>
          <w:noProof/>
          <w:color w:val="auto"/>
          <w:sz w:val="20"/>
          <w:szCs w:val="20"/>
        </w:rPr>
        <w:t>,</w:t>
      </w:r>
      <w:r w:rsidR="002D20C2">
        <w:rPr>
          <w:rFonts w:ascii="Arial Unicode MS" w:eastAsia="Arial Unicode MS" w:hAnsi="Arial Unicode MS" w:cs="Arial Unicode MS"/>
          <w:noProof/>
          <w:color w:val="auto"/>
          <w:sz w:val="20"/>
          <w:szCs w:val="20"/>
        </w:rPr>
        <w:t xml:space="preserve"> </w:t>
      </w:r>
      <w:r w:rsidR="00BB6C18">
        <w:rPr>
          <w:rFonts w:ascii="Arial Unicode MS" w:eastAsia="Arial Unicode MS" w:hAnsi="Arial Unicode MS" w:cs="Arial Unicode MS"/>
          <w:noProof/>
          <w:color w:val="auto"/>
          <w:sz w:val="20"/>
          <w:szCs w:val="20"/>
        </w:rPr>
        <w:t>7005</w:t>
      </w:r>
      <w:r w:rsidR="002D20C2">
        <w:rPr>
          <w:rFonts w:ascii="Arial Unicode MS" w:eastAsia="Arial Unicode MS" w:hAnsi="Arial Unicode MS" w:cs="Arial Unicode MS"/>
          <w:noProof/>
          <w:color w:val="auto"/>
          <w:sz w:val="20"/>
          <w:szCs w:val="20"/>
        </w:rPr>
        <w:t>-</w:t>
      </w:r>
      <w:r w:rsidR="006C1F62">
        <w:rPr>
          <w:rFonts w:ascii="Arial Unicode MS" w:eastAsia="Arial Unicode MS" w:hAnsi="Arial Unicode MS" w:cs="Arial Unicode MS"/>
          <w:noProof/>
          <w:color w:val="auto"/>
          <w:sz w:val="20"/>
          <w:szCs w:val="20"/>
        </w:rPr>
        <w:t>495 Évora</w:t>
      </w:r>
    </w:p>
    <w:p w14:paraId="706E0543" w14:textId="13554DB3" w:rsidR="001D55AE" w:rsidRDefault="00C757B0" w:rsidP="00C757B0">
      <w:pPr>
        <w:pStyle w:val="Estilopadro"/>
        <w:spacing w:after="120" w:line="240" w:lineRule="auto"/>
        <w:rPr>
          <w:rFonts w:ascii="Arial Unicode MS" w:eastAsia="Arial Unicode MS" w:hAnsi="Arial Unicode MS" w:cs="Arial Unicode MS"/>
          <w:noProof/>
          <w:color w:val="auto"/>
          <w:sz w:val="20"/>
          <w:szCs w:val="20"/>
          <w:lang w:val="en-GB"/>
        </w:rPr>
      </w:pPr>
      <w:r w:rsidRPr="002D20C2">
        <w:rPr>
          <w:rFonts w:ascii="Arial Unicode MS" w:eastAsia="Arial Unicode MS" w:hAnsi="Arial Unicode MS" w:cs="Arial Unicode MS"/>
          <w:noProof/>
          <w:color w:val="auto"/>
          <w:sz w:val="20"/>
          <w:szCs w:val="20"/>
          <w:lang w:val="en-GB"/>
        </w:rPr>
        <w:t>Tele</w:t>
      </w:r>
      <w:r w:rsidR="00861058" w:rsidRPr="002D20C2">
        <w:rPr>
          <w:rFonts w:ascii="Arial Unicode MS" w:eastAsia="Arial Unicode MS" w:hAnsi="Arial Unicode MS" w:cs="Arial Unicode MS"/>
          <w:noProof/>
          <w:color w:val="auto"/>
          <w:sz w:val="20"/>
          <w:szCs w:val="20"/>
          <w:lang w:val="en-GB"/>
        </w:rPr>
        <w:t xml:space="preserve">m: </w:t>
      </w:r>
      <w:r w:rsidR="00861058" w:rsidRPr="002D20C2">
        <w:rPr>
          <w:rFonts w:ascii="Arial Unicode MS" w:eastAsia="Arial Unicode MS" w:hAnsi="Arial Unicode MS" w:cs="Arial Unicode MS"/>
          <w:color w:val="auto"/>
          <w:sz w:val="20"/>
          <w:szCs w:val="20"/>
          <w:lang w:val="en-GB"/>
        </w:rPr>
        <w:t>967 084 5</w:t>
      </w:r>
      <w:r w:rsidR="00E75B84">
        <w:rPr>
          <w:rFonts w:ascii="Arial Unicode MS" w:eastAsia="Arial Unicode MS" w:hAnsi="Arial Unicode MS" w:cs="Arial Unicode MS"/>
          <w:color w:val="auto"/>
          <w:sz w:val="20"/>
          <w:szCs w:val="20"/>
          <w:lang w:val="en-GB"/>
        </w:rPr>
        <w:t>55</w:t>
      </w:r>
      <w:r w:rsidRPr="002D20C2">
        <w:rPr>
          <w:rFonts w:ascii="Arial Unicode MS" w:eastAsia="Arial Unicode MS" w:hAnsi="Arial Unicode MS" w:cs="Arial Unicode MS"/>
          <w:noProof/>
          <w:color w:val="auto"/>
          <w:sz w:val="20"/>
          <w:szCs w:val="20"/>
          <w:lang w:val="en-GB"/>
        </w:rPr>
        <w:t xml:space="preserve">| </w:t>
      </w:r>
      <w:r w:rsidR="00861058" w:rsidRPr="002D20C2">
        <w:rPr>
          <w:rFonts w:ascii="Arial Unicode MS" w:eastAsia="Arial Unicode MS" w:hAnsi="Arial Unicode MS" w:cs="Arial Unicode MS"/>
          <w:noProof/>
          <w:color w:val="auto"/>
          <w:sz w:val="20"/>
          <w:szCs w:val="20"/>
          <w:lang w:val="en-GB"/>
        </w:rPr>
        <w:t xml:space="preserve">Email: </w:t>
      </w:r>
      <w:hyperlink r:id="rId14" w:history="1">
        <w:r w:rsidR="002334C5" w:rsidRPr="00FF29AB">
          <w:rPr>
            <w:rStyle w:val="Hyperlink"/>
            <w:rFonts w:ascii="Arial Unicode MS" w:eastAsia="Arial Unicode MS" w:hAnsi="Arial Unicode MS" w:cs="Arial Unicode MS"/>
            <w:noProof/>
            <w:sz w:val="20"/>
            <w:szCs w:val="20"/>
            <w:lang w:val="en-GB"/>
          </w:rPr>
          <w:t>evora@eapn.pt</w:t>
        </w:r>
      </w:hyperlink>
    </w:p>
    <w:p w14:paraId="50479A6A" w14:textId="77777777" w:rsidR="002D20C2" w:rsidRPr="002D20C2" w:rsidRDefault="002D20C2" w:rsidP="00C757B0">
      <w:pPr>
        <w:pStyle w:val="Estilopadro"/>
        <w:spacing w:after="120" w:line="240" w:lineRule="auto"/>
        <w:rPr>
          <w:rFonts w:ascii="Arial Unicode MS" w:eastAsia="Arial Unicode MS" w:hAnsi="Arial Unicode MS" w:cs="Arial Unicode MS"/>
          <w:noProof/>
          <w:color w:val="FF0000"/>
          <w:sz w:val="20"/>
          <w:szCs w:val="20"/>
          <w:lang w:val="en-GB"/>
        </w:rPr>
      </w:pPr>
    </w:p>
    <w:p w14:paraId="2317E82C" w14:textId="77777777" w:rsidR="00C757B0" w:rsidRPr="002D20C2" w:rsidRDefault="00C757B0" w:rsidP="00C757B0">
      <w:pPr>
        <w:pStyle w:val="Estilopadro"/>
        <w:spacing w:after="120" w:line="240" w:lineRule="auto"/>
        <w:rPr>
          <w:rFonts w:ascii="Arial Unicode MS" w:eastAsia="Arial Unicode MS" w:hAnsi="Arial Unicode MS" w:cs="Arial Unicode MS"/>
          <w:sz w:val="20"/>
          <w:szCs w:val="20"/>
          <w:lang w:val="en-GB"/>
        </w:rPr>
      </w:pPr>
    </w:p>
    <w:sectPr w:rsidR="00C757B0" w:rsidRPr="002D20C2" w:rsidSect="00737441">
      <w:pgSz w:w="11906" w:h="16838"/>
      <w:pgMar w:top="851" w:right="566" w:bottom="0" w:left="709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77E20" w14:textId="77777777" w:rsidR="002D133C" w:rsidRDefault="002D133C" w:rsidP="00371180">
      <w:pPr>
        <w:spacing w:after="0" w:line="240" w:lineRule="auto"/>
      </w:pPr>
      <w:r>
        <w:separator/>
      </w:r>
    </w:p>
  </w:endnote>
  <w:endnote w:type="continuationSeparator" w:id="0">
    <w:p w14:paraId="72B3396A" w14:textId="77777777" w:rsidR="002D133C" w:rsidRDefault="002D133C" w:rsidP="00371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ex Sans T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85C1D" w14:textId="77777777" w:rsidR="002D133C" w:rsidRDefault="002D133C" w:rsidP="00371180">
      <w:pPr>
        <w:spacing w:after="0" w:line="240" w:lineRule="auto"/>
      </w:pPr>
      <w:r>
        <w:separator/>
      </w:r>
    </w:p>
  </w:footnote>
  <w:footnote w:type="continuationSeparator" w:id="0">
    <w:p w14:paraId="7B0B50DC" w14:textId="77777777" w:rsidR="002D133C" w:rsidRDefault="002D133C" w:rsidP="00371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827D0" w14:textId="77777777" w:rsidR="00371180" w:rsidRDefault="001D55AE">
    <w:pPr>
      <w:pStyle w:val="Header"/>
    </w:pPr>
    <w:r>
      <w:rPr>
        <w:noProof/>
      </w:rPr>
      <w:drawing>
        <wp:inline distT="0" distB="0" distL="0" distR="0" wp14:anchorId="351A05D8" wp14:editId="425F0AE2">
          <wp:extent cx="6684264" cy="2319528"/>
          <wp:effectExtent l="19050" t="0" r="2286" b="0"/>
          <wp:docPr id="3" name="Picture 2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84264" cy="2319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9C447C" w14:textId="77777777" w:rsidR="00371180" w:rsidRPr="00AA637B" w:rsidRDefault="00371180">
    <w:pPr>
      <w:pStyle w:val="Head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15C59"/>
    <w:multiLevelType w:val="hybridMultilevel"/>
    <w:tmpl w:val="31945F9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494E"/>
    <w:multiLevelType w:val="hybridMultilevel"/>
    <w:tmpl w:val="4940858C"/>
    <w:lvl w:ilvl="0" w:tplc="E998FEA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5996BC9"/>
    <w:multiLevelType w:val="multilevel"/>
    <w:tmpl w:val="E9A6285A"/>
    <w:styleLink w:val="WWNum1"/>
    <w:lvl w:ilvl="0">
      <w:start w:val="1"/>
      <w:numFmt w:val="decimal"/>
      <w:lvlText w:val="%1."/>
      <w:lvlJc w:val="left"/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509C2D6F"/>
    <w:multiLevelType w:val="multilevel"/>
    <w:tmpl w:val="88360AD0"/>
    <w:lvl w:ilvl="0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4C36B5"/>
    <w:multiLevelType w:val="hybridMultilevel"/>
    <w:tmpl w:val="69FED104"/>
    <w:lvl w:ilvl="0" w:tplc="3DAEAC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3C4AF3"/>
    <w:multiLevelType w:val="multilevel"/>
    <w:tmpl w:val="0B0AB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37946948">
    <w:abstractNumId w:val="4"/>
  </w:num>
  <w:num w:numId="2" w16cid:durableId="1456605357">
    <w:abstractNumId w:val="3"/>
  </w:num>
  <w:num w:numId="3" w16cid:durableId="735593619">
    <w:abstractNumId w:val="2"/>
    <w:lvlOverride w:ilvl="0">
      <w:lvl w:ilvl="0">
        <w:start w:val="1"/>
        <w:numFmt w:val="decimal"/>
        <w:lvlText w:val="%1."/>
        <w:lvlJc w:val="left"/>
        <w:rPr>
          <w:b/>
          <w:bCs/>
          <w:color w:val="943634" w:themeColor="accent2" w:themeShade="BF"/>
          <w:sz w:val="20"/>
          <w:szCs w:val="20"/>
        </w:rPr>
      </w:lvl>
    </w:lvlOverride>
  </w:num>
  <w:num w:numId="4" w16cid:durableId="203834962">
    <w:abstractNumId w:val="2"/>
    <w:lvlOverride w:ilvl="0">
      <w:startOverride w:val="1"/>
    </w:lvlOverride>
  </w:num>
  <w:num w:numId="5" w16cid:durableId="1538467024">
    <w:abstractNumId w:val="1"/>
  </w:num>
  <w:num w:numId="6" w16cid:durableId="1987583851">
    <w:abstractNumId w:val="0"/>
  </w:num>
  <w:num w:numId="7" w16cid:durableId="1377504714">
    <w:abstractNumId w:val="5"/>
  </w:num>
  <w:num w:numId="8" w16cid:durableId="19717425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180"/>
    <w:rsid w:val="00033994"/>
    <w:rsid w:val="000525DE"/>
    <w:rsid w:val="00053B2D"/>
    <w:rsid w:val="00062591"/>
    <w:rsid w:val="00066323"/>
    <w:rsid w:val="00075EC0"/>
    <w:rsid w:val="0009355D"/>
    <w:rsid w:val="00096509"/>
    <w:rsid w:val="000973BD"/>
    <w:rsid w:val="000A7C74"/>
    <w:rsid w:val="000C3B09"/>
    <w:rsid w:val="000E3748"/>
    <w:rsid w:val="000E559F"/>
    <w:rsid w:val="00120B7C"/>
    <w:rsid w:val="00132FCC"/>
    <w:rsid w:val="001363BF"/>
    <w:rsid w:val="00161F01"/>
    <w:rsid w:val="001651C8"/>
    <w:rsid w:val="0016691C"/>
    <w:rsid w:val="001A3B74"/>
    <w:rsid w:val="001B693B"/>
    <w:rsid w:val="001C6012"/>
    <w:rsid w:val="001C7396"/>
    <w:rsid w:val="001D222F"/>
    <w:rsid w:val="001D55AE"/>
    <w:rsid w:val="001E4D28"/>
    <w:rsid w:val="001F0720"/>
    <w:rsid w:val="001F4034"/>
    <w:rsid w:val="001F6F82"/>
    <w:rsid w:val="0021247A"/>
    <w:rsid w:val="0021751E"/>
    <w:rsid w:val="00223139"/>
    <w:rsid w:val="00227B94"/>
    <w:rsid w:val="002334C5"/>
    <w:rsid w:val="00236AC1"/>
    <w:rsid w:val="0025079D"/>
    <w:rsid w:val="002671F1"/>
    <w:rsid w:val="002770F2"/>
    <w:rsid w:val="00277ADF"/>
    <w:rsid w:val="00281460"/>
    <w:rsid w:val="00284092"/>
    <w:rsid w:val="002A33A5"/>
    <w:rsid w:val="002A6919"/>
    <w:rsid w:val="002B200D"/>
    <w:rsid w:val="002D133C"/>
    <w:rsid w:val="002D197D"/>
    <w:rsid w:val="002D20C2"/>
    <w:rsid w:val="002E3F10"/>
    <w:rsid w:val="002E7761"/>
    <w:rsid w:val="00304F1D"/>
    <w:rsid w:val="00306625"/>
    <w:rsid w:val="0031139C"/>
    <w:rsid w:val="0034563E"/>
    <w:rsid w:val="00362499"/>
    <w:rsid w:val="00371180"/>
    <w:rsid w:val="003809D1"/>
    <w:rsid w:val="00382EB3"/>
    <w:rsid w:val="00392018"/>
    <w:rsid w:val="00394AC0"/>
    <w:rsid w:val="00395A14"/>
    <w:rsid w:val="00396CB7"/>
    <w:rsid w:val="003A35FF"/>
    <w:rsid w:val="003A5ACA"/>
    <w:rsid w:val="003C4CD6"/>
    <w:rsid w:val="003D7302"/>
    <w:rsid w:val="003E120E"/>
    <w:rsid w:val="003F1767"/>
    <w:rsid w:val="003F4F9A"/>
    <w:rsid w:val="004203E6"/>
    <w:rsid w:val="0042068A"/>
    <w:rsid w:val="00425BA5"/>
    <w:rsid w:val="00442586"/>
    <w:rsid w:val="00483C57"/>
    <w:rsid w:val="00492BA1"/>
    <w:rsid w:val="004B1CA3"/>
    <w:rsid w:val="004B618D"/>
    <w:rsid w:val="004C5C1D"/>
    <w:rsid w:val="004D16AA"/>
    <w:rsid w:val="00502D00"/>
    <w:rsid w:val="00521B7F"/>
    <w:rsid w:val="005418B9"/>
    <w:rsid w:val="00542FCF"/>
    <w:rsid w:val="00564F30"/>
    <w:rsid w:val="005937B9"/>
    <w:rsid w:val="00597ACB"/>
    <w:rsid w:val="005A5D11"/>
    <w:rsid w:val="005B1D21"/>
    <w:rsid w:val="005C7E57"/>
    <w:rsid w:val="005F0501"/>
    <w:rsid w:val="005F600C"/>
    <w:rsid w:val="006143CF"/>
    <w:rsid w:val="00622E2F"/>
    <w:rsid w:val="00623EB4"/>
    <w:rsid w:val="0065368D"/>
    <w:rsid w:val="0066185C"/>
    <w:rsid w:val="006645D2"/>
    <w:rsid w:val="00664E91"/>
    <w:rsid w:val="00685A69"/>
    <w:rsid w:val="006A6558"/>
    <w:rsid w:val="006A721D"/>
    <w:rsid w:val="006C1F62"/>
    <w:rsid w:val="006C6F40"/>
    <w:rsid w:val="006E248C"/>
    <w:rsid w:val="006E5A98"/>
    <w:rsid w:val="006E76F8"/>
    <w:rsid w:val="006F459D"/>
    <w:rsid w:val="00726DCA"/>
    <w:rsid w:val="00737441"/>
    <w:rsid w:val="00746584"/>
    <w:rsid w:val="00765383"/>
    <w:rsid w:val="007A50B1"/>
    <w:rsid w:val="007B0B08"/>
    <w:rsid w:val="00832216"/>
    <w:rsid w:val="0083309A"/>
    <w:rsid w:val="008336DE"/>
    <w:rsid w:val="00845B95"/>
    <w:rsid w:val="008476D4"/>
    <w:rsid w:val="00861058"/>
    <w:rsid w:val="00866F55"/>
    <w:rsid w:val="008A32C2"/>
    <w:rsid w:val="008A6706"/>
    <w:rsid w:val="008D3809"/>
    <w:rsid w:val="008E29A4"/>
    <w:rsid w:val="00912BFA"/>
    <w:rsid w:val="00930C48"/>
    <w:rsid w:val="00940F38"/>
    <w:rsid w:val="00945FD2"/>
    <w:rsid w:val="00952C86"/>
    <w:rsid w:val="009550D0"/>
    <w:rsid w:val="009721CA"/>
    <w:rsid w:val="00983E6C"/>
    <w:rsid w:val="009852B6"/>
    <w:rsid w:val="009F15FF"/>
    <w:rsid w:val="009F46B7"/>
    <w:rsid w:val="009F6C38"/>
    <w:rsid w:val="00A04D19"/>
    <w:rsid w:val="00A10755"/>
    <w:rsid w:val="00A231FA"/>
    <w:rsid w:val="00A30653"/>
    <w:rsid w:val="00A33838"/>
    <w:rsid w:val="00A36401"/>
    <w:rsid w:val="00A43EE1"/>
    <w:rsid w:val="00A51865"/>
    <w:rsid w:val="00A738D9"/>
    <w:rsid w:val="00A90AA3"/>
    <w:rsid w:val="00AA2C4A"/>
    <w:rsid w:val="00AA637B"/>
    <w:rsid w:val="00AA74DD"/>
    <w:rsid w:val="00AB594F"/>
    <w:rsid w:val="00AC3430"/>
    <w:rsid w:val="00AD4A8C"/>
    <w:rsid w:val="00AD7F2B"/>
    <w:rsid w:val="00AE2979"/>
    <w:rsid w:val="00AE5CC1"/>
    <w:rsid w:val="00AF3EA8"/>
    <w:rsid w:val="00B00381"/>
    <w:rsid w:val="00B02907"/>
    <w:rsid w:val="00B24B7C"/>
    <w:rsid w:val="00B27848"/>
    <w:rsid w:val="00B34DAE"/>
    <w:rsid w:val="00B647A4"/>
    <w:rsid w:val="00B72113"/>
    <w:rsid w:val="00BB0ED4"/>
    <w:rsid w:val="00BB39A8"/>
    <w:rsid w:val="00BB6C18"/>
    <w:rsid w:val="00BD5F37"/>
    <w:rsid w:val="00BE14B6"/>
    <w:rsid w:val="00BF1DE5"/>
    <w:rsid w:val="00BF3295"/>
    <w:rsid w:val="00C25E49"/>
    <w:rsid w:val="00C432D8"/>
    <w:rsid w:val="00C64D23"/>
    <w:rsid w:val="00C757B0"/>
    <w:rsid w:val="00C77D91"/>
    <w:rsid w:val="00C84856"/>
    <w:rsid w:val="00C91643"/>
    <w:rsid w:val="00C92B28"/>
    <w:rsid w:val="00CB081D"/>
    <w:rsid w:val="00CC4185"/>
    <w:rsid w:val="00CE026F"/>
    <w:rsid w:val="00D04F77"/>
    <w:rsid w:val="00D331A5"/>
    <w:rsid w:val="00D41261"/>
    <w:rsid w:val="00D47899"/>
    <w:rsid w:val="00D47B94"/>
    <w:rsid w:val="00D95795"/>
    <w:rsid w:val="00DA5790"/>
    <w:rsid w:val="00DC72FF"/>
    <w:rsid w:val="00DC7781"/>
    <w:rsid w:val="00DC7C42"/>
    <w:rsid w:val="00DD5DD4"/>
    <w:rsid w:val="00DE1B13"/>
    <w:rsid w:val="00DE3398"/>
    <w:rsid w:val="00DE405A"/>
    <w:rsid w:val="00DE76E2"/>
    <w:rsid w:val="00DE7FC8"/>
    <w:rsid w:val="00DF345F"/>
    <w:rsid w:val="00DF3E38"/>
    <w:rsid w:val="00DF655B"/>
    <w:rsid w:val="00E07E42"/>
    <w:rsid w:val="00E220F0"/>
    <w:rsid w:val="00E230D1"/>
    <w:rsid w:val="00E33F01"/>
    <w:rsid w:val="00E35F78"/>
    <w:rsid w:val="00E41BC4"/>
    <w:rsid w:val="00E46E09"/>
    <w:rsid w:val="00E54043"/>
    <w:rsid w:val="00E70B56"/>
    <w:rsid w:val="00E71432"/>
    <w:rsid w:val="00E75B84"/>
    <w:rsid w:val="00EA1302"/>
    <w:rsid w:val="00EA5B62"/>
    <w:rsid w:val="00EC0FA4"/>
    <w:rsid w:val="00ED2632"/>
    <w:rsid w:val="00ED2ED7"/>
    <w:rsid w:val="00F26B7D"/>
    <w:rsid w:val="00F35545"/>
    <w:rsid w:val="00F52525"/>
    <w:rsid w:val="00F60E46"/>
    <w:rsid w:val="00F67100"/>
    <w:rsid w:val="00F676DA"/>
    <w:rsid w:val="00F70E39"/>
    <w:rsid w:val="00F923D1"/>
    <w:rsid w:val="00F92DC5"/>
    <w:rsid w:val="00FA0054"/>
    <w:rsid w:val="00FA24D1"/>
    <w:rsid w:val="00FA48DC"/>
    <w:rsid w:val="00FA4AB6"/>
    <w:rsid w:val="00FA5D1E"/>
    <w:rsid w:val="00FB1362"/>
    <w:rsid w:val="00FE1AC3"/>
    <w:rsid w:val="00FF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9DE9B"/>
  <w15:docId w15:val="{4BEA886D-C912-4656-9FED-252E0515C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1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180"/>
  </w:style>
  <w:style w:type="paragraph" w:styleId="Footer">
    <w:name w:val="footer"/>
    <w:basedOn w:val="Normal"/>
    <w:link w:val="FooterChar"/>
    <w:uiPriority w:val="99"/>
    <w:semiHidden/>
    <w:unhideWhenUsed/>
    <w:rsid w:val="00371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1180"/>
  </w:style>
  <w:style w:type="paragraph" w:styleId="BalloonText">
    <w:name w:val="Balloon Text"/>
    <w:basedOn w:val="Normal"/>
    <w:link w:val="BalloonTextChar"/>
    <w:uiPriority w:val="99"/>
    <w:semiHidden/>
    <w:unhideWhenUsed/>
    <w:rsid w:val="00371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18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71180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1180"/>
    <w:rPr>
      <w:rFonts w:asciiTheme="majorHAnsi" w:eastAsiaTheme="majorEastAsia" w:hAnsiTheme="majorHAnsi" w:cstheme="majorBidi"/>
      <w:spacing w:val="5"/>
      <w:kern w:val="28"/>
      <w:sz w:val="48"/>
      <w:szCs w:val="52"/>
    </w:rPr>
  </w:style>
  <w:style w:type="paragraph" w:customStyle="1" w:styleId="Default">
    <w:name w:val="Default"/>
    <w:uiPriority w:val="99"/>
    <w:rsid w:val="00371180"/>
    <w:pPr>
      <w:autoSpaceDE w:val="0"/>
      <w:autoSpaceDN w:val="0"/>
      <w:adjustRightInd w:val="0"/>
      <w:spacing w:after="0" w:line="240" w:lineRule="auto"/>
    </w:pPr>
    <w:rPr>
      <w:rFonts w:ascii="Apex Sans TBold" w:hAnsi="Apex Sans TBold" w:cs="Apex Sans TBol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371180"/>
    <w:pPr>
      <w:spacing w:line="281" w:lineRule="atLeast"/>
    </w:pPr>
    <w:rPr>
      <w:rFonts w:cstheme="minorBidi"/>
      <w:color w:val="auto"/>
    </w:rPr>
  </w:style>
  <w:style w:type="table" w:styleId="TableGrid">
    <w:name w:val="Table Grid"/>
    <w:basedOn w:val="TableNormal"/>
    <w:uiPriority w:val="59"/>
    <w:rsid w:val="00371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">
    <w:name w:val="Pa2"/>
    <w:basedOn w:val="Default"/>
    <w:next w:val="Default"/>
    <w:rsid w:val="00371180"/>
    <w:pPr>
      <w:spacing w:line="18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371180"/>
    <w:rPr>
      <w:rFonts w:cs="Apex Sans TBold"/>
      <w:b/>
      <w:bCs/>
      <w:color w:val="000000"/>
      <w:sz w:val="20"/>
      <w:szCs w:val="20"/>
    </w:rPr>
  </w:style>
  <w:style w:type="character" w:customStyle="1" w:styleId="A10">
    <w:name w:val="A10"/>
    <w:rsid w:val="00371180"/>
    <w:rPr>
      <w:rFonts w:cs="Apex Sans TBold"/>
      <w:b/>
      <w:bCs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079D"/>
    <w:rPr>
      <w:color w:val="0000FF"/>
      <w:u w:val="single"/>
    </w:rPr>
  </w:style>
  <w:style w:type="paragraph" w:customStyle="1" w:styleId="Estilopadro">
    <w:name w:val="Estilo padrão"/>
    <w:uiPriority w:val="99"/>
    <w:rsid w:val="00E35F78"/>
    <w:pPr>
      <w:suppressAutoHyphens/>
      <w:spacing w:after="0" w:line="100" w:lineRule="atLeast"/>
    </w:pPr>
    <w:rPr>
      <w:rFonts w:ascii="Apex Sans TBold" w:eastAsia="SimSun" w:hAnsi="Apex Sans TBold" w:cs="Apex Sans TBold"/>
      <w:color w:val="000000"/>
      <w:sz w:val="24"/>
      <w:szCs w:val="24"/>
    </w:rPr>
  </w:style>
  <w:style w:type="paragraph" w:customStyle="1" w:styleId="Ttuloprincipal">
    <w:name w:val="Título principal"/>
    <w:basedOn w:val="Estilopadro"/>
    <w:rsid w:val="00E35F78"/>
    <w:pPr>
      <w:spacing w:after="300"/>
      <w:contextualSpacing/>
    </w:pPr>
    <w:rPr>
      <w:rFonts w:ascii="Cambria" w:hAnsi="Cambria"/>
      <w:spacing w:val="5"/>
      <w:sz w:val="48"/>
      <w:szCs w:val="52"/>
    </w:rPr>
  </w:style>
  <w:style w:type="character" w:customStyle="1" w:styleId="LigaodeInternet">
    <w:name w:val="Ligação de Internet"/>
    <w:rsid w:val="00737441"/>
    <w:rPr>
      <w:color w:val="000080"/>
      <w:u w:val="single"/>
    </w:rPr>
  </w:style>
  <w:style w:type="paragraph" w:customStyle="1" w:styleId="Standard">
    <w:name w:val="Standard"/>
    <w:rsid w:val="00DF655B"/>
    <w:pPr>
      <w:suppressAutoHyphens/>
      <w:autoSpaceDN w:val="0"/>
      <w:spacing w:after="0" w:line="100" w:lineRule="atLeast"/>
      <w:textAlignment w:val="baseline"/>
    </w:pPr>
    <w:rPr>
      <w:rFonts w:ascii="Apex Sans TBold" w:eastAsia="SimSun" w:hAnsi="Apex Sans TBold" w:cs="Apex Sans TBold"/>
      <w:color w:val="000000"/>
      <w:kern w:val="3"/>
      <w:sz w:val="24"/>
      <w:szCs w:val="24"/>
    </w:rPr>
  </w:style>
  <w:style w:type="numbering" w:customStyle="1" w:styleId="WWNum1">
    <w:name w:val="WWNum1"/>
    <w:basedOn w:val="NoList"/>
    <w:rsid w:val="00DF655B"/>
    <w:pPr>
      <w:numPr>
        <w:numId w:val="8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105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E2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A5B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5B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5B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5B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5B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vora@eapn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DC0CFF16EB35D4C85965C5167A24FAA" ma:contentTypeVersion="12" ma:contentTypeDescription="Criar um novo documento." ma:contentTypeScope="" ma:versionID="ee061534514076a3464e8cd5e1041ec0">
  <xsd:schema xmlns:xsd="http://www.w3.org/2001/XMLSchema" xmlns:xs="http://www.w3.org/2001/XMLSchema" xmlns:p="http://schemas.microsoft.com/office/2006/metadata/properties" xmlns:ns3="70892611-3c98-4ac4-8f69-5bfa58f21427" xmlns:ns4="a5d68cdc-7f70-4154-a178-62cd8f57c172" targetNamespace="http://schemas.microsoft.com/office/2006/metadata/properties" ma:root="true" ma:fieldsID="9dbebe5f31e4e6444610cdc52ffd0ec6" ns3:_="" ns4:_="">
    <xsd:import namespace="70892611-3c98-4ac4-8f69-5bfa58f21427"/>
    <xsd:import namespace="a5d68cdc-7f70-4154-a178-62cd8f57c1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892611-3c98-4ac4-8f69-5bfa58f21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68cdc-7f70-4154-a178-62cd8f57c17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E5BA75-1FCB-4597-BEAB-224149331F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9DF79E-94B8-4312-AA43-ADB7292B54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B461C6-B11F-4631-9EA0-4FAF9D28B99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AF2CC9F-6E98-4D5A-BDAB-83FB27874C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892611-3c98-4ac4-8f69-5bfa58f21427"/>
    <ds:schemaRef ds:uri="a5d68cdc-7f70-4154-a178-62cd8f57c1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557</Words>
  <Characters>3012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Pina</dc:creator>
  <cp:lastModifiedBy>EAPN Portugal / Nucleo Distrital de Évora</cp:lastModifiedBy>
  <cp:revision>3</cp:revision>
  <cp:lastPrinted>2023-01-12T10:14:00Z</cp:lastPrinted>
  <dcterms:created xsi:type="dcterms:W3CDTF">2023-01-16T14:41:00Z</dcterms:created>
  <dcterms:modified xsi:type="dcterms:W3CDTF">2023-01-16T14:42:00Z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0x0101004DC0CFF16EB35D4C85965C5167A24FAA</vt:lpwstr>
  </property>
</Properties>
</file>