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8" w:rsidRPr="00773F52" w:rsidRDefault="00E35F78" w:rsidP="00DF655B">
      <w:pPr>
        <w:pStyle w:val="Ttuloprincipal"/>
        <w:spacing w:after="120" w:line="240" w:lineRule="auto"/>
        <w:rPr>
          <w:color w:val="auto"/>
        </w:rPr>
      </w:pPr>
      <w:r w:rsidRPr="00E478DA">
        <w:rPr>
          <w:rFonts w:ascii="Arial Unicode MS" w:eastAsia="Arial Unicode MS" w:hAnsi="Arial Unicode MS" w:cs="Arial Unicode MS"/>
          <w:b/>
          <w:color w:val="auto"/>
        </w:rPr>
        <w:t>A</w:t>
      </w:r>
      <w:r w:rsidRPr="00773F52">
        <w:rPr>
          <w:rFonts w:ascii="Arial Unicode MS" w:eastAsia="Arial Unicode MS" w:hAnsi="Arial Unicode MS" w:cs="Arial Unicode MS"/>
          <w:b/>
          <w:color w:val="auto"/>
        </w:rPr>
        <w:t>ÇÃO DE FORMAÇÃO</w:t>
      </w:r>
    </w:p>
    <w:p w:rsidR="000F6736" w:rsidRPr="00773F52" w:rsidRDefault="00CD5C79" w:rsidP="000F6736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b/>
          <w:bCs/>
          <w:color w:val="auto"/>
          <w:sz w:val="40"/>
          <w:szCs w:val="40"/>
        </w:rPr>
      </w:pPr>
      <w:r w:rsidRPr="00773F52">
        <w:rPr>
          <w:rFonts w:ascii="Arial Unicode MS" w:eastAsia="Arial Unicode MS" w:hAnsi="Arial Unicode MS" w:cs="Arial Unicode MS"/>
          <w:b/>
          <w:color w:val="auto"/>
          <w:sz w:val="40"/>
          <w:szCs w:val="40"/>
          <w:shd w:val="clear" w:color="auto" w:fill="FFFFFF"/>
        </w:rPr>
        <w:t>Gestão de Conflitos: comunicação, interação e vínculo</w:t>
      </w:r>
      <w:r w:rsidR="00E35F78" w:rsidRPr="00773F52">
        <w:rPr>
          <w:rFonts w:ascii="Arial Unicode MS" w:eastAsia="Arial Unicode MS" w:hAnsi="Arial Unicode MS" w:cs="Arial Unicode MS"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DD7" w:rsidRPr="00773F52" w:rsidRDefault="00703778" w:rsidP="00F30DD7">
      <w:pPr>
        <w:spacing w:line="240" w:lineRule="auto"/>
        <w:ind w:lef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</w:rPr>
        <w:t>Esta</w:t>
      </w:r>
      <w:r w:rsidR="00F30DD7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73F52">
        <w:rPr>
          <w:rFonts w:ascii="Arial Unicode MS" w:eastAsia="Arial Unicode MS" w:hAnsi="Arial Unicode MS" w:cs="Arial Unicode MS"/>
          <w:sz w:val="20"/>
          <w:szCs w:val="20"/>
        </w:rPr>
        <w:t>ação</w:t>
      </w:r>
      <w:r w:rsidR="00F30DD7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, além de caracterizar os vários tipos de conflito, pretende também fornecer um conjunto de orientações que possibilitem aos profissionais, no seu </w:t>
      </w:r>
      <w:r w:rsidR="00773F52" w:rsidRPr="00773F52">
        <w:rPr>
          <w:rFonts w:ascii="Arial Unicode MS" w:eastAsia="Arial Unicode MS" w:hAnsi="Arial Unicode MS" w:cs="Arial Unicode MS"/>
          <w:sz w:val="20"/>
          <w:szCs w:val="20"/>
        </w:rPr>
        <w:t>dia-a-dia</w:t>
      </w:r>
      <w:r w:rsidR="00F30DD7" w:rsidRPr="00773F52">
        <w:rPr>
          <w:rFonts w:ascii="Arial Unicode MS" w:eastAsia="Arial Unicode MS" w:hAnsi="Arial Unicode MS" w:cs="Arial Unicode MS"/>
          <w:sz w:val="20"/>
          <w:szCs w:val="20"/>
        </w:rPr>
        <w:t>, enfrentarem e resolverem de forma hábil, e com sucesso, as situações em que possam estar emocionalmente mais envolvidos, controlando as emoções para que elas joguem a seu favor.</w:t>
      </w:r>
    </w:p>
    <w:p w:rsidR="00F30DD7" w:rsidRPr="00773F52" w:rsidRDefault="00F30DD7" w:rsidP="00F30DD7">
      <w:pPr>
        <w:spacing w:line="240" w:lineRule="auto"/>
        <w:ind w:lef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</w:rPr>
        <w:t>O desempenho profissional de um cuidador é fortemente condicionado pelas competências comportamentais, competências estas tanto mais necessárias, quanto maior o contacto com o público, em situações potenciadores de gerar conflitos.</w:t>
      </w:r>
    </w:p>
    <w:p w:rsidR="00F30DD7" w:rsidRPr="00773F52" w:rsidRDefault="00F30DD7" w:rsidP="00F30DD7">
      <w:pPr>
        <w:spacing w:line="240" w:lineRule="auto"/>
        <w:ind w:lef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</w:rPr>
        <w:t>Desta forma pretende-se que o cuidador controle emoções, não deixando que estas dominem quer os seus atos e pensamentos, quer os das pessoas que com ele contactam.</w:t>
      </w:r>
    </w:p>
    <w:p w:rsidR="00F30DD7" w:rsidRPr="00773F52" w:rsidRDefault="00F30DD7" w:rsidP="00F30DD7">
      <w:pPr>
        <w:spacing w:line="240" w:lineRule="auto"/>
        <w:ind w:lef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</w:rPr>
        <w:t>O conflito, parte integrante do relacionamento interpessoal em todas as circunstâncias da vida profissional, pode ser analisado como fa</w:t>
      </w:r>
      <w:r w:rsidR="00F4217A" w:rsidRPr="00773F52">
        <w:rPr>
          <w:rFonts w:ascii="Arial Unicode MS" w:eastAsia="Arial Unicode MS" w:hAnsi="Arial Unicode MS" w:cs="Arial Unicode MS"/>
          <w:sz w:val="20"/>
          <w:szCs w:val="20"/>
        </w:rPr>
        <w:t>c</w:t>
      </w:r>
      <w:bookmarkStart w:id="0" w:name="_GoBack"/>
      <w:bookmarkEnd w:id="0"/>
      <w:r w:rsidRPr="00773F52">
        <w:rPr>
          <w:rFonts w:ascii="Arial Unicode MS" w:eastAsia="Arial Unicode MS" w:hAnsi="Arial Unicode MS" w:cs="Arial Unicode MS"/>
          <w:sz w:val="20"/>
          <w:szCs w:val="20"/>
        </w:rPr>
        <w:t>tor benéfico para ultrapassar limitações pessoais / organizacionais, contribuindo para evitar conformismo, acomodação, produção de falsos consensos. O conflito pode ser um sinal de tomada de consciência de problemas, constituindo um motor de progresso.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773F52" w:rsidTr="00FA6547">
        <w:tc>
          <w:tcPr>
            <w:tcW w:w="10490" w:type="dxa"/>
          </w:tcPr>
          <w:p w:rsidR="00E35F78" w:rsidRPr="00773F52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6"/>
                <w:szCs w:val="6"/>
              </w:rPr>
            </w:pPr>
          </w:p>
        </w:tc>
      </w:tr>
    </w:tbl>
    <w:tbl>
      <w:tblPr>
        <w:tblW w:w="0" w:type="auto"/>
        <w:tblInd w:w="109" w:type="dxa"/>
        <w:tblLook w:val="0000"/>
      </w:tblPr>
      <w:tblGrid>
        <w:gridCol w:w="10490"/>
      </w:tblGrid>
      <w:tr w:rsidR="00E35F78" w:rsidRPr="00773F52" w:rsidTr="00FA6547">
        <w:tc>
          <w:tcPr>
            <w:tcW w:w="10490" w:type="dxa"/>
            <w:shd w:val="clear" w:color="auto" w:fill="FFFFFF"/>
          </w:tcPr>
          <w:p w:rsidR="00E35F78" w:rsidRPr="00773F52" w:rsidRDefault="00E35F78" w:rsidP="00FA6547">
            <w:pPr>
              <w:pStyle w:val="Estilopadro"/>
              <w:rPr>
                <w:color w:val="auto"/>
                <w:sz w:val="16"/>
                <w:szCs w:val="16"/>
              </w:rPr>
            </w:pPr>
          </w:p>
        </w:tc>
      </w:tr>
    </w:tbl>
    <w:p w:rsidR="00E35F78" w:rsidRPr="00773F52" w:rsidRDefault="00E35F78" w:rsidP="00E35F78">
      <w:pPr>
        <w:pStyle w:val="Pa2"/>
        <w:spacing w:after="100"/>
      </w:pPr>
      <w:r w:rsidRPr="00773F52">
        <w:rPr>
          <w:rFonts w:ascii="Arial Unicode MS" w:eastAsia="Arial Unicode MS" w:hAnsi="Arial Unicode MS" w:cs="Arial Unicode MS"/>
          <w:b/>
        </w:rPr>
        <w:t>CONTEÚDOS PROGRAMÁTICOS</w:t>
      </w:r>
    </w:p>
    <w:p w:rsidR="00DF655B" w:rsidRPr="00773F52" w:rsidRDefault="007B0858" w:rsidP="007E2C01">
      <w:pPr>
        <w:pStyle w:val="Pa2"/>
        <w:numPr>
          <w:ilvl w:val="0"/>
          <w:numId w:val="3"/>
        </w:numPr>
        <w:suppressAutoHyphens/>
        <w:autoSpaceDE/>
        <w:adjustRightInd/>
        <w:spacing w:after="100" w:line="240" w:lineRule="auto"/>
        <w:ind w:left="426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Apresentação e avaliação das expectativas; </w:t>
      </w:r>
    </w:p>
    <w:p w:rsidR="007B0858" w:rsidRPr="00773F52" w:rsidRDefault="007B0858" w:rsidP="007E2C01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  Objetivos da formação</w:t>
      </w:r>
    </w:p>
    <w:p w:rsidR="007E2C01" w:rsidRPr="00773F52" w:rsidRDefault="007E2C01" w:rsidP="007B0858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  Apresentação</w:t>
      </w:r>
    </w:p>
    <w:p w:rsidR="007B0858" w:rsidRPr="00773F52" w:rsidRDefault="007E2C01" w:rsidP="007B0858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 </w:t>
      </w:r>
      <w:r w:rsidR="007B0858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Trabalho de grupo e debates</w:t>
      </w:r>
    </w:p>
    <w:p w:rsidR="007B0858" w:rsidRPr="00773F52" w:rsidRDefault="007E2C01" w:rsidP="007B0858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</w:t>
      </w:r>
      <w:r w:rsidR="007B0858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Auto Conhecimento – Introdução DiSC </w:t>
      </w:r>
    </w:p>
    <w:p w:rsidR="007E2C01" w:rsidRPr="00773F52" w:rsidRDefault="009A4640" w:rsidP="007B0858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  Exercí</w:t>
      </w:r>
      <w:r w:rsidR="007E2C01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cios práticos</w:t>
      </w:r>
    </w:p>
    <w:p w:rsidR="00BC3FF3" w:rsidRPr="00773F52" w:rsidRDefault="00BC3FF3" w:rsidP="007B0858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       Comunicação</w:t>
      </w:r>
    </w:p>
    <w:p w:rsidR="00DF655B" w:rsidRPr="00773F52" w:rsidRDefault="007B0858" w:rsidP="00DF655B">
      <w:pPr>
        <w:pStyle w:val="Default"/>
        <w:numPr>
          <w:ilvl w:val="0"/>
          <w:numId w:val="3"/>
        </w:numPr>
        <w:ind w:firstLine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O que é um conflito?</w:t>
      </w:r>
    </w:p>
    <w:p w:rsidR="007B0858" w:rsidRPr="00773F52" w:rsidRDefault="007B0858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Estratégias de conflito </w:t>
      </w:r>
    </w:p>
    <w:p w:rsidR="007B0858" w:rsidRPr="00773F52" w:rsidRDefault="007B0858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Estilos de conflito</w:t>
      </w:r>
    </w:p>
    <w:p w:rsidR="007B0858" w:rsidRPr="00773F52" w:rsidRDefault="007E2C01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Emoçõ</w:t>
      </w:r>
      <w:r w:rsidR="007B0858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es primárias</w:t>
      </w:r>
    </w:p>
    <w:p w:rsidR="007B0858" w:rsidRPr="00773F52" w:rsidRDefault="007B0858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Inteligência Emocional</w:t>
      </w:r>
    </w:p>
    <w:p w:rsidR="007B0858" w:rsidRPr="00773F52" w:rsidRDefault="007B0858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Casos práticos</w:t>
      </w:r>
    </w:p>
    <w:p w:rsidR="007B0858" w:rsidRPr="00773F52" w:rsidRDefault="007B0858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</w:t>
      </w:r>
      <w:r w:rsidR="006A06F4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Boas práticas da organização</w:t>
      </w:r>
    </w:p>
    <w:p w:rsidR="006A06F4" w:rsidRPr="00773F52" w:rsidRDefault="006A06F4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 xml:space="preserve">      PAM – plano de ação de melhoria</w:t>
      </w:r>
    </w:p>
    <w:p w:rsidR="006A06F4" w:rsidRPr="00773F52" w:rsidRDefault="006A06F4" w:rsidP="007B0858">
      <w:pPr>
        <w:pStyle w:val="Default"/>
        <w:ind w:left="426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    Despedida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773F52" w:rsidTr="00FA6547">
        <w:tc>
          <w:tcPr>
            <w:tcW w:w="10490" w:type="dxa"/>
          </w:tcPr>
          <w:p w:rsidR="00E35F78" w:rsidRPr="00773F52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6"/>
                <w:szCs w:val="6"/>
              </w:rPr>
            </w:pPr>
          </w:p>
        </w:tc>
      </w:tr>
    </w:tbl>
    <w:p w:rsidR="005C5A7E" w:rsidRPr="00773F52" w:rsidRDefault="00E35F78" w:rsidP="003834F1">
      <w:pPr>
        <w:pStyle w:val="Pa2"/>
        <w:spacing w:after="100"/>
        <w:rPr>
          <w:rFonts w:ascii="Arial Unicode MS" w:eastAsia="Arial Unicode MS" w:hAnsi="Arial Unicode MS" w:cs="Arial Unicode MS"/>
          <w:b/>
        </w:rPr>
      </w:pPr>
      <w:r w:rsidRPr="00773F52">
        <w:rPr>
          <w:rFonts w:ascii="Arial Unicode MS" w:eastAsia="Arial Unicode MS" w:hAnsi="Arial Unicode MS" w:cs="Arial Unicode MS"/>
          <w:b/>
        </w:rPr>
        <w:t xml:space="preserve">OBJETIVO GERAL </w:t>
      </w:r>
    </w:p>
    <w:p w:rsidR="005C5A7E" w:rsidRPr="00773F52" w:rsidRDefault="005C5A7E" w:rsidP="005C5A7E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No final da formação os/as formandos/as deverão ter competências </w:t>
      </w:r>
      <w:proofErr w:type="gramStart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para</w:t>
      </w:r>
      <w:proofErr w:type="gramEnd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:</w:t>
      </w:r>
    </w:p>
    <w:p w:rsidR="005C5A7E" w:rsidRPr="00773F52" w:rsidRDefault="005C5A7E" w:rsidP="005C5A7E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Adquirir técnicas comportamentais que utilizem a inteligência emocional como fator</w:t>
      </w:r>
    </w:p>
    <w:p w:rsidR="00DF655B" w:rsidRPr="00773F52" w:rsidRDefault="005C5A7E" w:rsidP="003834F1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gramStart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criativo</w:t>
      </w:r>
      <w:proofErr w:type="gramEnd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ajudar a r</w:t>
      </w:r>
      <w:r w:rsidR="003834F1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esolver conflitos interpessoais</w:t>
      </w:r>
    </w:p>
    <w:p w:rsidR="003834F1" w:rsidRPr="00773F52" w:rsidRDefault="003834F1" w:rsidP="003834F1">
      <w:pPr>
        <w:pStyle w:val="Default"/>
        <w:rPr>
          <w:color w:val="auto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773F52" w:rsidTr="00FA6547">
        <w:tc>
          <w:tcPr>
            <w:tcW w:w="10490" w:type="dxa"/>
          </w:tcPr>
          <w:p w:rsidR="00E35F78" w:rsidRPr="00773F52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6"/>
                <w:szCs w:val="6"/>
              </w:rPr>
            </w:pPr>
          </w:p>
        </w:tc>
      </w:tr>
    </w:tbl>
    <w:p w:rsidR="00E35F78" w:rsidRPr="00773F52" w:rsidRDefault="00E35F78" w:rsidP="00E35F78">
      <w:pPr>
        <w:pStyle w:val="Pa2"/>
        <w:spacing w:after="100"/>
        <w:rPr>
          <w:rFonts w:ascii="Arial Unicode MS" w:eastAsia="Arial Unicode MS" w:hAnsi="Arial Unicode MS" w:cs="Arial Unicode MS"/>
          <w:b/>
        </w:rPr>
      </w:pPr>
      <w:r w:rsidRPr="00773F52">
        <w:rPr>
          <w:rFonts w:ascii="Arial Unicode MS" w:eastAsia="Arial Unicode MS" w:hAnsi="Arial Unicode MS" w:cs="Arial Unicode MS"/>
          <w:b/>
        </w:rPr>
        <w:t>OBJETIVOS ESPECÍFICOS</w:t>
      </w:r>
    </w:p>
    <w:p w:rsidR="003834F1" w:rsidRPr="00773F52" w:rsidRDefault="003834F1" w:rsidP="003834F1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No final da formação os/as formandos/as deverão ter competências </w:t>
      </w:r>
      <w:proofErr w:type="gramStart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para</w:t>
      </w:r>
      <w:proofErr w:type="gramEnd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:</w:t>
      </w:r>
    </w:p>
    <w:p w:rsidR="009A4640" w:rsidRPr="00773F52" w:rsidRDefault="009A4640" w:rsidP="009A4640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Identificar a natureza do conflito;</w:t>
      </w:r>
    </w:p>
    <w:p w:rsidR="009A4640" w:rsidRPr="00773F52" w:rsidRDefault="009A4640" w:rsidP="009A4640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Enunciar os efeitos positivos e negativos do conflito;</w:t>
      </w:r>
    </w:p>
    <w:p w:rsidR="009A4640" w:rsidRPr="00773F52" w:rsidRDefault="004E5684" w:rsidP="009A4640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I</w:t>
      </w:r>
      <w:r w:rsidR="009A4640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dentificar as causas geradoras de conflitos;</w:t>
      </w:r>
    </w:p>
    <w:p w:rsidR="009A4640" w:rsidRPr="00773F52" w:rsidRDefault="009A4640" w:rsidP="009A4640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Caracterizar o conceito de inteligência emocional</w:t>
      </w:r>
      <w:r w:rsidR="00BC3FF3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e distinguir as suas componentes</w:t>
      </w: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;</w:t>
      </w:r>
    </w:p>
    <w:p w:rsidR="00DF655B" w:rsidRPr="00773F52" w:rsidRDefault="00DF655B" w:rsidP="009A4640">
      <w:pPr>
        <w:pStyle w:val="Default"/>
        <w:rPr>
          <w:color w:val="auto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773F52" w:rsidTr="00FA6547">
        <w:tc>
          <w:tcPr>
            <w:tcW w:w="10490" w:type="dxa"/>
          </w:tcPr>
          <w:p w:rsidR="00E35F78" w:rsidRPr="00773F52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6"/>
                <w:szCs w:val="6"/>
              </w:rPr>
            </w:pPr>
          </w:p>
        </w:tc>
      </w:tr>
    </w:tbl>
    <w:p w:rsidR="00E35F78" w:rsidRPr="00773F52" w:rsidRDefault="00E35F78" w:rsidP="00E35F78">
      <w:pPr>
        <w:pStyle w:val="Pa2"/>
        <w:spacing w:after="100"/>
        <w:rPr>
          <w:rFonts w:ascii="Arial Unicode MS" w:eastAsia="Arial Unicode MS" w:hAnsi="Arial Unicode MS" w:cs="Arial Unicode MS"/>
          <w:b/>
        </w:rPr>
      </w:pPr>
      <w:r w:rsidRPr="00773F52">
        <w:rPr>
          <w:rFonts w:ascii="Arial Unicode MS" w:eastAsia="Arial Unicode MS" w:hAnsi="Arial Unicode MS" w:cs="Arial Unicode MS"/>
          <w:b/>
        </w:rPr>
        <w:t>METODOLOGIAS DE FORMAÇÃO E AVALIAÇÃO</w:t>
      </w:r>
    </w:p>
    <w:p w:rsidR="006A06F4" w:rsidRPr="00773F52" w:rsidRDefault="006A06F4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Metodologia:</w:t>
      </w:r>
      <w:r w:rsidR="00D145A3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p w:rsidR="006A06F4" w:rsidRPr="00773F52" w:rsidRDefault="006A06F4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Expositiva</w:t>
      </w:r>
    </w:p>
    <w:p w:rsidR="006A06F4" w:rsidRPr="00773F52" w:rsidRDefault="007E2C01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“Brainstorming”</w:t>
      </w:r>
    </w:p>
    <w:p w:rsidR="007E2C01" w:rsidRPr="00773F52" w:rsidRDefault="007E2C01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Dinâmicas de grupo</w:t>
      </w:r>
    </w:p>
    <w:p w:rsidR="007E2C01" w:rsidRPr="00773F52" w:rsidRDefault="007E2C01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Estudos de caso</w:t>
      </w:r>
    </w:p>
    <w:p w:rsidR="007E2C01" w:rsidRPr="00773F52" w:rsidRDefault="007E2C01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Simulações</w:t>
      </w:r>
    </w:p>
    <w:p w:rsidR="007E2C01" w:rsidRPr="00773F52" w:rsidRDefault="002D5DFE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Exercí</w:t>
      </w:r>
      <w:r w:rsidR="007E2C01"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cios Práticos</w:t>
      </w:r>
    </w:p>
    <w:p w:rsidR="007E2C01" w:rsidRPr="00773F52" w:rsidRDefault="007E2C01" w:rsidP="006A06F4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7E2C01" w:rsidRPr="00773F52" w:rsidRDefault="00037924" w:rsidP="006A06F4">
      <w:pPr>
        <w:pStyle w:val="Default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Avaliação:</w:t>
      </w:r>
    </w:p>
    <w:p w:rsidR="007B0B08" w:rsidRPr="00773F52" w:rsidRDefault="003150F8" w:rsidP="00FA24D1">
      <w:pPr>
        <w:pStyle w:val="Default"/>
        <w:rPr>
          <w:color w:val="auto"/>
        </w:rPr>
      </w:pPr>
      <w:r w:rsidRPr="00773F52">
        <w:rPr>
          <w:color w:val="auto"/>
        </w:rPr>
        <w:t>Qualitativa através de um questionário, observação e assiduidade.</w:t>
      </w:r>
    </w:p>
    <w:p w:rsidR="003150F8" w:rsidRPr="00773F52" w:rsidRDefault="003150F8" w:rsidP="00FA24D1">
      <w:pPr>
        <w:pStyle w:val="Default"/>
        <w:rPr>
          <w:color w:val="auto"/>
          <w:sz w:val="20"/>
          <w:szCs w:val="20"/>
        </w:rPr>
      </w:pPr>
    </w:p>
    <w:p w:rsidR="002E3F10" w:rsidRPr="00773F52" w:rsidRDefault="002E3F10" w:rsidP="00FA24D1">
      <w:pPr>
        <w:pStyle w:val="Default"/>
        <w:rPr>
          <w:color w:val="auto"/>
        </w:rPr>
        <w:sectPr w:rsidR="002E3F10" w:rsidRPr="00773F52" w:rsidSect="00120B7C">
          <w:headerReference w:type="default" r:id="rId12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:rsidR="0037118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 xml:space="preserve">DIAS </w:t>
      </w:r>
      <w:proofErr w:type="gramEnd"/>
      <w:r w:rsidR="00F0672E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: </w:t>
      </w:r>
      <w:proofErr w:type="gramStart"/>
      <w:r w:rsidR="00773F52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07 </w:t>
      </w:r>
      <w:r w:rsidR="00F0672E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e</w:t>
      </w:r>
      <w:proofErr w:type="gramEnd"/>
      <w:r w:rsidR="00F0672E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14 </w:t>
      </w:r>
      <w:r w:rsidR="00773F52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de maio</w:t>
      </w:r>
      <w:r w:rsidR="00DC72FF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de 201</w:t>
      </w:r>
      <w:r w:rsidR="000F6736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8</w:t>
      </w:r>
    </w:p>
    <w:p w:rsidR="0037118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HORÁRIO </w:t>
      </w:r>
      <w:r w:rsidR="00395A14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9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395A14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às1</w:t>
      </w:r>
      <w:r w:rsidR="000F6736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3h0</w:t>
      </w:r>
      <w:r w:rsidR="00E35F78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e das 14h</w:t>
      </w:r>
      <w:r w:rsidR="00395A14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 às 17h</w:t>
      </w:r>
      <w:r w:rsidR="000F6736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30</w:t>
      </w:r>
    </w:p>
    <w:p w:rsidR="0037118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DURAÇÃO </w:t>
      </w:r>
      <w:r w:rsidR="000F6736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14</w:t>
      </w:r>
      <w:r w:rsidR="00395A14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h</w:t>
      </w:r>
    </w:p>
    <w:p w:rsidR="0025079D" w:rsidRPr="00773F52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gramStart"/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LOCAL </w:t>
      </w:r>
      <w:proofErr w:type="gramEnd"/>
      <w:r w:rsidR="000F6736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: Sede da EAPN Portugal – Rua de Costa Cabral, 2368 – Porto.</w:t>
      </w:r>
    </w:p>
    <w:p w:rsidR="0037118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INSCRIÇÃO </w:t>
      </w:r>
      <w:r w:rsidR="00737441" w:rsidRPr="00773F52">
        <w:rPr>
          <w:rFonts w:ascii="Arial Unicode MS" w:eastAsia="Arial Unicode MS" w:hAnsi="Arial Unicode MS" w:cs="Arial Unicode MS"/>
          <w:sz w:val="20"/>
          <w:szCs w:val="20"/>
        </w:rPr>
        <w:t>Associados</w:t>
      </w:r>
      <w:r w:rsidR="00395A14" w:rsidRPr="00773F52">
        <w:rPr>
          <w:rFonts w:ascii="Arial Unicode MS" w:eastAsia="Arial Unicode MS" w:hAnsi="Arial Unicode MS" w:cs="Arial Unicode MS"/>
          <w:sz w:val="20"/>
          <w:szCs w:val="20"/>
        </w:rPr>
        <w:t>/as</w:t>
      </w:r>
      <w:r w:rsidR="000F6736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 da EAPN Portugal: 35</w:t>
      </w:r>
      <w:r w:rsidR="00DC72FF" w:rsidRPr="00773F52">
        <w:rPr>
          <w:rFonts w:ascii="Arial Unicode MS" w:eastAsia="Arial Unicode MS" w:hAnsi="Arial Unicode MS" w:cs="Arial Unicode MS"/>
          <w:sz w:val="20"/>
          <w:szCs w:val="20"/>
        </w:rPr>
        <w:t>€ // Não associados</w:t>
      </w:r>
      <w:r w:rsidR="00395A14" w:rsidRPr="00773F52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gramStart"/>
      <w:r w:rsidR="00395A14" w:rsidRPr="00773F52">
        <w:rPr>
          <w:rFonts w:ascii="Arial Unicode MS" w:eastAsia="Arial Unicode MS" w:hAnsi="Arial Unicode MS" w:cs="Arial Unicode MS"/>
          <w:sz w:val="20"/>
          <w:szCs w:val="20"/>
        </w:rPr>
        <w:t>as</w:t>
      </w:r>
      <w:proofErr w:type="gramEnd"/>
      <w:r w:rsidR="00DC72FF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0F6736" w:rsidRPr="00773F52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737441" w:rsidRPr="00773F52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DC72FF" w:rsidRPr="00773F52">
        <w:rPr>
          <w:rFonts w:ascii="Arial Unicode MS" w:eastAsia="Arial Unicode MS" w:hAnsi="Arial Unicode MS" w:cs="Arial Unicode MS"/>
          <w:sz w:val="20"/>
          <w:szCs w:val="20"/>
        </w:rPr>
        <w:t>€</w:t>
      </w:r>
    </w:p>
    <w:p w:rsidR="004C5C1D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PÚBLICO-ALVO </w:t>
      </w:r>
      <w:r w:rsidR="00737441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Técnicos e dirigentes de ONG's e Organismos Públicos</w:t>
      </w:r>
    </w:p>
    <w:p w:rsidR="004C5C1D" w:rsidRPr="00773F52" w:rsidRDefault="004C5C1D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ÁREA DE FORMAÇÃO </w:t>
      </w:r>
    </w:p>
    <w:p w:rsidR="0037118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MODALIDADE DE FORMAÇÃO 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Formação contínua de atualização</w:t>
      </w:r>
    </w:p>
    <w:p w:rsidR="00BE14B6" w:rsidRPr="00773F52" w:rsidRDefault="00BE14B6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FORMA DE ORGANIZAÇÃO 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Formação presencial</w:t>
      </w:r>
    </w:p>
    <w:p w:rsidR="00DA5790" w:rsidRPr="00773F52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CRITÉRIOS DE SELEÇÃO 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Prioridade a associados</w:t>
      </w:r>
      <w:r w:rsidR="00395A14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/as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da EAPN Portugal // Número de ordem de receção da inscrição</w:t>
      </w:r>
    </w:p>
    <w:p w:rsidR="009F15FF" w:rsidRPr="00773F52" w:rsidRDefault="009F15FF" w:rsidP="00A12F11">
      <w:pPr>
        <w:pStyle w:val="Default"/>
        <w:spacing w:after="120"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CERTIFICADO DE FORMAÇÃO</w:t>
      </w:r>
      <w:r w:rsidR="002B200D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DC72FF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4C7AC9"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</w:t>
      </w:r>
    </w:p>
    <w:p w:rsidR="00737441" w:rsidRPr="00773F52" w:rsidRDefault="00DA5790" w:rsidP="0042068A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FORMADOR</w:t>
      </w:r>
      <w:r w:rsidR="004C7AC9"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/A</w:t>
      </w:r>
    </w:p>
    <w:p w:rsidR="00395A14" w:rsidRPr="00773F52" w:rsidRDefault="000F6736" w:rsidP="0042068A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Susana Gonçalves</w:t>
      </w:r>
    </w:p>
    <w:p w:rsidR="00395A14" w:rsidRPr="00773F52" w:rsidRDefault="00515329" w:rsidP="00071F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Style w:val="A10"/>
          <w:rFonts w:ascii="Arial Unicode MS" w:eastAsia="Arial Unicode MS" w:hAnsi="Arial Unicode MS" w:cs="Arial Unicode MS"/>
          <w:bCs w:val="0"/>
          <w:color w:val="auto"/>
          <w:sz w:val="20"/>
          <w:szCs w:val="20"/>
          <w:lang w:val="pt-BR"/>
        </w:rPr>
      </w:pP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Licenciada em Gest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ã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o de Recursos Humanos pelo ISLA; P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ó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s graduada em Brand Management pelo IPAM; Master Coach e coordenadora de equipas durante 20 anos em v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á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rias empresas reconhecidas, como por exemplo Sonae, CTT, Farfetch, etc... Vasta experi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ê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ncia como formadora nas 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á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reas do desenvolvimento pessoal e coaching. Atualmente tem a sua pr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ó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>pria empresa onde se dedica à forma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çã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o e ao coaching </w:t>
      </w:r>
      <w:r w:rsidRPr="00773F52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–</w:t>
      </w:r>
      <w:r w:rsidRPr="00773F52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 SGCOACHING.  </w:t>
      </w:r>
    </w:p>
    <w:p w:rsidR="000F6736" w:rsidRPr="00773F52" w:rsidRDefault="000F6736" w:rsidP="0042068A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395A14" w:rsidRPr="00773F52" w:rsidRDefault="00395A14" w:rsidP="0042068A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773F52"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  <w:t>INFORMAÇÕES E INSCRIÇÕES</w:t>
      </w:r>
      <w:r w:rsidRPr="00773F5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Ficha de Inscrição em anexo // A Ficha de Inscrição pode ser fotocopiada</w:t>
      </w:r>
    </w:p>
    <w:p w:rsidR="001D55AE" w:rsidRPr="00773F52" w:rsidRDefault="001D55AE" w:rsidP="0042068A">
      <w:pPr>
        <w:pStyle w:val="Default"/>
        <w:spacing w:after="120" w:line="360" w:lineRule="auto"/>
        <w:rPr>
          <w:rStyle w:val="A10"/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1D55AE" w:rsidRPr="00773F52" w:rsidRDefault="00DA5790" w:rsidP="0042068A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b/>
          <w:sz w:val="20"/>
          <w:szCs w:val="20"/>
        </w:rPr>
        <w:t>Após confirmação da sua inscrição</w:t>
      </w:r>
      <w:r w:rsidRPr="00773F52">
        <w:rPr>
          <w:rFonts w:ascii="Arial Unicode MS" w:eastAsia="Arial Unicode MS" w:hAnsi="Arial Unicode MS" w:cs="Arial Unicode MS"/>
          <w:sz w:val="20"/>
          <w:szCs w:val="20"/>
        </w:rPr>
        <w:t>, o</w:t>
      </w:r>
      <w:r w:rsidR="0083309A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 pagamento deverá ser efe</w:t>
      </w:r>
      <w:r w:rsidR="001D55AE" w:rsidRPr="00773F52">
        <w:rPr>
          <w:rFonts w:ascii="Arial Unicode MS" w:eastAsia="Arial Unicode MS" w:hAnsi="Arial Unicode MS" w:cs="Arial Unicode MS"/>
          <w:sz w:val="20"/>
          <w:szCs w:val="20"/>
        </w:rPr>
        <w:t>tuado por transferência bancária, numerário ou cheque (à ordem d</w:t>
      </w:r>
      <w:r w:rsidR="00597ACB" w:rsidRPr="00773F52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1D55AE" w:rsidRPr="00773F52">
        <w:rPr>
          <w:rFonts w:ascii="Arial Unicode MS" w:eastAsia="Arial Unicode MS" w:hAnsi="Arial Unicode MS" w:cs="Arial Unicode MS"/>
          <w:sz w:val="20"/>
          <w:szCs w:val="20"/>
        </w:rPr>
        <w:t xml:space="preserve"> EAPN – Rede Europeia Anti-Pobreza/Portugal, Associação). </w:t>
      </w:r>
    </w:p>
    <w:p w:rsidR="00DE7FC8" w:rsidRPr="00773F52" w:rsidRDefault="00DE7FC8" w:rsidP="0042068A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D55AE" w:rsidRPr="00773F52" w:rsidRDefault="001D55AE" w:rsidP="0042068A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As inscrições são limitadas a </w:t>
      </w:r>
      <w:r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</w:t>
      </w:r>
      <w:r w:rsidR="00737441"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5</w:t>
      </w:r>
      <w:r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participa</w:t>
      </w:r>
      <w:r w:rsidR="00DA5790"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ntes</w:t>
      </w:r>
      <w:r w:rsidR="00DA5790" w:rsidRPr="00773F5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e devem ser realizadas até ao próximo dia </w:t>
      </w:r>
      <w:r w:rsidR="00F067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03</w:t>
      </w:r>
      <w:r w:rsidR="00773F52"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</w:t>
      </w:r>
      <w:r w:rsidR="0025079D"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de </w:t>
      </w:r>
      <w:r w:rsidR="00F0672E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Maio</w:t>
      </w:r>
      <w:r w:rsidR="000F6736" w:rsidRPr="00773F52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de 2018</w:t>
      </w:r>
      <w:r w:rsidR="00DA5790" w:rsidRPr="00773F5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proofErr w:type="gramStart"/>
      <w:r w:rsidR="00DA5790" w:rsidRPr="00773F52">
        <w:rPr>
          <w:rFonts w:ascii="Arial Unicode MS" w:eastAsia="Arial Unicode MS" w:hAnsi="Arial Unicode MS" w:cs="Arial Unicode MS"/>
          <w:b/>
          <w:bCs/>
          <w:sz w:val="20"/>
          <w:szCs w:val="20"/>
        </w:rPr>
        <w:t>para</w:t>
      </w:r>
      <w:proofErr w:type="gramEnd"/>
      <w:r w:rsidR="00DA5790" w:rsidRPr="00773F52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</w:p>
    <w:p w:rsidR="00FF4E88" w:rsidRPr="00773F52" w:rsidRDefault="000F6736" w:rsidP="000F6736">
      <w:pPr>
        <w:pStyle w:val="Estilopadro"/>
        <w:spacing w:after="120" w:line="240" w:lineRule="auto"/>
        <w:rPr>
          <w:color w:val="auto"/>
          <w:sz w:val="20"/>
          <w:szCs w:val="20"/>
        </w:rPr>
      </w:pPr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gramStart"/>
      <w:r w:rsidRPr="00773F52">
        <w:rPr>
          <w:rFonts w:ascii="Arial Unicode MS" w:eastAsia="Arial Unicode MS" w:hAnsi="Arial Unicode MS" w:cs="Arial Unicode MS"/>
          <w:color w:val="auto"/>
          <w:sz w:val="20"/>
          <w:szCs w:val="20"/>
        </w:rPr>
        <w:t>porto@eapn.pt</w:t>
      </w:r>
      <w:proofErr w:type="gramEnd"/>
    </w:p>
    <w:p w:rsidR="001D55AE" w:rsidRPr="0042068A" w:rsidRDefault="00395A14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42068A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172720</wp:posOffset>
            </wp:positionV>
            <wp:extent cx="1943100" cy="1028700"/>
            <wp:effectExtent l="19050" t="0" r="0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5AE" w:rsidRPr="0042068A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E7" w:rsidRDefault="00DE71E7" w:rsidP="00371180">
      <w:pPr>
        <w:spacing w:after="0" w:line="240" w:lineRule="auto"/>
      </w:pPr>
      <w:r>
        <w:separator/>
      </w:r>
    </w:p>
  </w:endnote>
  <w:endnote w:type="continuationSeparator" w:id="0">
    <w:p w:rsidR="00DE71E7" w:rsidRDefault="00DE71E7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E7" w:rsidRDefault="00DE71E7" w:rsidP="00371180">
      <w:pPr>
        <w:spacing w:after="0" w:line="240" w:lineRule="auto"/>
      </w:pPr>
      <w:r>
        <w:separator/>
      </w:r>
    </w:p>
  </w:footnote>
  <w:footnote w:type="continuationSeparator" w:id="0">
    <w:p w:rsidR="00DE71E7" w:rsidRDefault="00DE71E7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Default="001D55AE">
    <w:pPr>
      <w:pStyle w:val="Cabealho"/>
    </w:pPr>
    <w:r>
      <w:rPr>
        <w:noProof/>
      </w:rPr>
      <w:drawing>
        <wp:inline distT="0" distB="0" distL="0" distR="0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180" w:rsidRPr="00AA637B" w:rsidRDefault="00371180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180"/>
    <w:rsid w:val="00037924"/>
    <w:rsid w:val="00053B2D"/>
    <w:rsid w:val="00062591"/>
    <w:rsid w:val="00066323"/>
    <w:rsid w:val="00071FB4"/>
    <w:rsid w:val="00073848"/>
    <w:rsid w:val="00075EC0"/>
    <w:rsid w:val="0009355D"/>
    <w:rsid w:val="00096509"/>
    <w:rsid w:val="000973BD"/>
    <w:rsid w:val="000A7C74"/>
    <w:rsid w:val="000F6736"/>
    <w:rsid w:val="00120B7C"/>
    <w:rsid w:val="001651C8"/>
    <w:rsid w:val="001B693B"/>
    <w:rsid w:val="001C6012"/>
    <w:rsid w:val="001D222F"/>
    <w:rsid w:val="001D55AE"/>
    <w:rsid w:val="001E4D28"/>
    <w:rsid w:val="001F0720"/>
    <w:rsid w:val="0021247A"/>
    <w:rsid w:val="00223139"/>
    <w:rsid w:val="0025079D"/>
    <w:rsid w:val="002671F1"/>
    <w:rsid w:val="00281460"/>
    <w:rsid w:val="00284092"/>
    <w:rsid w:val="002A33A5"/>
    <w:rsid w:val="002B200D"/>
    <w:rsid w:val="002D5DFE"/>
    <w:rsid w:val="002E3F10"/>
    <w:rsid w:val="00304F1D"/>
    <w:rsid w:val="00306625"/>
    <w:rsid w:val="0031139C"/>
    <w:rsid w:val="003150F8"/>
    <w:rsid w:val="0034563E"/>
    <w:rsid w:val="00362499"/>
    <w:rsid w:val="00371180"/>
    <w:rsid w:val="003809D1"/>
    <w:rsid w:val="00382EB3"/>
    <w:rsid w:val="003834F1"/>
    <w:rsid w:val="00394AC0"/>
    <w:rsid w:val="00395A14"/>
    <w:rsid w:val="003A35FF"/>
    <w:rsid w:val="003D601C"/>
    <w:rsid w:val="0042068A"/>
    <w:rsid w:val="00442586"/>
    <w:rsid w:val="004858F4"/>
    <w:rsid w:val="00492D21"/>
    <w:rsid w:val="004C5C1D"/>
    <w:rsid w:val="004C7AC9"/>
    <w:rsid w:val="004E5684"/>
    <w:rsid w:val="00502D00"/>
    <w:rsid w:val="00515329"/>
    <w:rsid w:val="00542FCF"/>
    <w:rsid w:val="00597ACB"/>
    <w:rsid w:val="005C5A7E"/>
    <w:rsid w:val="005C7E57"/>
    <w:rsid w:val="005F0501"/>
    <w:rsid w:val="00622E2F"/>
    <w:rsid w:val="00623EB4"/>
    <w:rsid w:val="0065368D"/>
    <w:rsid w:val="0066185C"/>
    <w:rsid w:val="006645D2"/>
    <w:rsid w:val="00664E91"/>
    <w:rsid w:val="006A06F4"/>
    <w:rsid w:val="006E5AE0"/>
    <w:rsid w:val="006E76F8"/>
    <w:rsid w:val="006F029E"/>
    <w:rsid w:val="006F459D"/>
    <w:rsid w:val="00703778"/>
    <w:rsid w:val="00726DCA"/>
    <w:rsid w:val="00737441"/>
    <w:rsid w:val="00773F52"/>
    <w:rsid w:val="007B0858"/>
    <w:rsid w:val="007B0B08"/>
    <w:rsid w:val="007E2C01"/>
    <w:rsid w:val="0083309A"/>
    <w:rsid w:val="008A6706"/>
    <w:rsid w:val="008B063E"/>
    <w:rsid w:val="008B73C1"/>
    <w:rsid w:val="009208E5"/>
    <w:rsid w:val="00926CB1"/>
    <w:rsid w:val="00940F38"/>
    <w:rsid w:val="009550D0"/>
    <w:rsid w:val="009721CA"/>
    <w:rsid w:val="00983C38"/>
    <w:rsid w:val="009853D5"/>
    <w:rsid w:val="009A4640"/>
    <w:rsid w:val="009E3D87"/>
    <w:rsid w:val="009F15FF"/>
    <w:rsid w:val="009F46B7"/>
    <w:rsid w:val="009F6C38"/>
    <w:rsid w:val="00A04D19"/>
    <w:rsid w:val="00A10755"/>
    <w:rsid w:val="00A12F11"/>
    <w:rsid w:val="00A36401"/>
    <w:rsid w:val="00A738D9"/>
    <w:rsid w:val="00AA637B"/>
    <w:rsid w:val="00AB594F"/>
    <w:rsid w:val="00AC3873"/>
    <w:rsid w:val="00AD4A8C"/>
    <w:rsid w:val="00AE5CC1"/>
    <w:rsid w:val="00AF3EA8"/>
    <w:rsid w:val="00B00381"/>
    <w:rsid w:val="00B24B7C"/>
    <w:rsid w:val="00B27848"/>
    <w:rsid w:val="00B34DAE"/>
    <w:rsid w:val="00B72113"/>
    <w:rsid w:val="00B8614E"/>
    <w:rsid w:val="00BC3FF3"/>
    <w:rsid w:val="00BD02FB"/>
    <w:rsid w:val="00BE14B6"/>
    <w:rsid w:val="00C175EE"/>
    <w:rsid w:val="00C25E49"/>
    <w:rsid w:val="00C432D8"/>
    <w:rsid w:val="00C77D91"/>
    <w:rsid w:val="00C92B28"/>
    <w:rsid w:val="00CB081D"/>
    <w:rsid w:val="00CD5C79"/>
    <w:rsid w:val="00CF2CAB"/>
    <w:rsid w:val="00D145A3"/>
    <w:rsid w:val="00D331A5"/>
    <w:rsid w:val="00D37E11"/>
    <w:rsid w:val="00DA5790"/>
    <w:rsid w:val="00DC72FF"/>
    <w:rsid w:val="00DD5DD4"/>
    <w:rsid w:val="00DE1B13"/>
    <w:rsid w:val="00DE5F4E"/>
    <w:rsid w:val="00DE71E7"/>
    <w:rsid w:val="00DE76E2"/>
    <w:rsid w:val="00DE7FC8"/>
    <w:rsid w:val="00DF655B"/>
    <w:rsid w:val="00E07E42"/>
    <w:rsid w:val="00E220F0"/>
    <w:rsid w:val="00E35F78"/>
    <w:rsid w:val="00E46E09"/>
    <w:rsid w:val="00E478DA"/>
    <w:rsid w:val="00E54043"/>
    <w:rsid w:val="00E70B56"/>
    <w:rsid w:val="00E71432"/>
    <w:rsid w:val="00EC0FA4"/>
    <w:rsid w:val="00EE34CC"/>
    <w:rsid w:val="00EE7EC5"/>
    <w:rsid w:val="00F0672E"/>
    <w:rsid w:val="00F30DD7"/>
    <w:rsid w:val="00F4217A"/>
    <w:rsid w:val="00F67100"/>
    <w:rsid w:val="00F676DA"/>
    <w:rsid w:val="00F923D1"/>
    <w:rsid w:val="00FA0054"/>
    <w:rsid w:val="00FA24D1"/>
    <w:rsid w:val="00FA4AB6"/>
    <w:rsid w:val="00FA5D1E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901318882FA419A2C66499D47AB75" ma:contentTypeVersion="2" ma:contentTypeDescription="Criar um novo documento." ma:contentTypeScope="" ma:versionID="bc392bfc9c9fa3bb5801eba5f23a0010">
  <xsd:schema xmlns:xsd="http://www.w3.org/2001/XMLSchema" xmlns:xs="http://www.w3.org/2001/XMLSchema" xmlns:p="http://schemas.microsoft.com/office/2006/metadata/properties" xmlns:ns2="579d5e6d-a823-4517-a3e1-9c745552edec" targetNamespace="http://schemas.microsoft.com/office/2006/metadata/properties" ma:root="true" ma:fieldsID="fbb053626e83d566fbed2a4c85192fc0" ns2:_="">
    <xsd:import namespace="579d5e6d-a823-4517-a3e1-9c745552ed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5e6d-a823-4517-a3e1-9c745552e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57AF-EC55-4490-A595-57D1BCDF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5e6d-a823-4517-a3e1-9c745552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885B6-D286-4459-B367-69A18BB07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4E6D4-BE72-48D9-B7F0-8D79F829A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732CF-74E7-4CB0-A689-902DE958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claudiaalbergaria</cp:lastModifiedBy>
  <cp:revision>2</cp:revision>
  <dcterms:created xsi:type="dcterms:W3CDTF">2018-04-30T08:49:00Z</dcterms:created>
  <dcterms:modified xsi:type="dcterms:W3CDTF">2018-04-30T08:49:00Z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0x01010000B901318882FA419A2C66499D47AB75</vt:lpwstr>
  </property>
</Properties>
</file>